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27" w:rsidRPr="00F46D45" w:rsidRDefault="00A62827" w:rsidP="00A62827">
      <w:pPr>
        <w:pStyle w:val="a4"/>
        <w:spacing w:line="240" w:lineRule="auto"/>
        <w:ind w:left="-284"/>
        <w:rPr>
          <w:sz w:val="22"/>
        </w:rPr>
      </w:pPr>
      <w:r w:rsidRPr="00F46D45">
        <w:rPr>
          <w:sz w:val="22"/>
        </w:rPr>
        <w:t>ГОСУДАРСТВЕННОЕ АВТОНОМНОЕ ОБРАЗОВАТЕЛЬНОЕ УЧРЕЖДЕНИЕ ДОПОЛНИТЕЛЬНОГ</w:t>
      </w:r>
      <w:r>
        <w:rPr>
          <w:sz w:val="22"/>
        </w:rPr>
        <w:t xml:space="preserve">О ПРОФЕССИОНАЛЬНОГО ОБРАЗОВАНИЯ </w:t>
      </w:r>
      <w:r w:rsidRPr="00F46D45">
        <w:rPr>
          <w:sz w:val="22"/>
        </w:rPr>
        <w:t>ВЛАДИМИРСКОЙ ОБЛАСТИ</w:t>
      </w:r>
    </w:p>
    <w:p w:rsidR="00A62827" w:rsidRPr="00F46D45" w:rsidRDefault="00A62827" w:rsidP="00A62827">
      <w:pPr>
        <w:pStyle w:val="a4"/>
        <w:spacing w:line="240" w:lineRule="auto"/>
        <w:ind w:left="-284"/>
        <w:rPr>
          <w:sz w:val="22"/>
        </w:rPr>
      </w:pPr>
      <w:r w:rsidRPr="00F46D45">
        <w:rPr>
          <w:sz w:val="22"/>
        </w:rPr>
        <w:t xml:space="preserve">«ВЛАДИМИРСКИЙ ИНСТИТУТ </w:t>
      </w:r>
      <w:r>
        <w:rPr>
          <w:sz w:val="22"/>
        </w:rPr>
        <w:t>РАЗВИТИЯ</w:t>
      </w:r>
      <w:r w:rsidRPr="00F46D45">
        <w:rPr>
          <w:sz w:val="22"/>
        </w:rPr>
        <w:t xml:space="preserve"> ОБРАЗОВАНИЯ </w:t>
      </w:r>
      <w:r>
        <w:rPr>
          <w:sz w:val="22"/>
        </w:rPr>
        <w:t>имени</w:t>
      </w:r>
      <w:r w:rsidRPr="00F46D45">
        <w:rPr>
          <w:sz w:val="22"/>
        </w:rPr>
        <w:t xml:space="preserve"> Л.И. НОВИКОВОЙ»</w:t>
      </w:r>
    </w:p>
    <w:p w:rsidR="00A62827" w:rsidRPr="008751CE" w:rsidRDefault="00A62827" w:rsidP="00A62827">
      <w:pPr>
        <w:pStyle w:val="a4"/>
        <w:spacing w:line="240" w:lineRule="auto"/>
        <w:rPr>
          <w:sz w:val="22"/>
        </w:rPr>
      </w:pPr>
    </w:p>
    <w:p w:rsidR="00A62827" w:rsidRDefault="00A62827" w:rsidP="00A62827">
      <w:pPr>
        <w:pStyle w:val="a4"/>
        <w:spacing w:line="240" w:lineRule="auto"/>
        <w:rPr>
          <w:sz w:val="22"/>
        </w:rPr>
      </w:pPr>
    </w:p>
    <w:p w:rsidR="00A62827" w:rsidRDefault="00A62827" w:rsidP="00A62827">
      <w:pPr>
        <w:pStyle w:val="a4"/>
        <w:spacing w:line="240" w:lineRule="auto"/>
        <w:rPr>
          <w:sz w:val="22"/>
        </w:rPr>
      </w:pPr>
    </w:p>
    <w:p w:rsidR="00A62827" w:rsidRDefault="00A62827" w:rsidP="00A62827">
      <w:pPr>
        <w:pStyle w:val="a4"/>
        <w:spacing w:line="240" w:lineRule="auto"/>
        <w:rPr>
          <w:sz w:val="22"/>
        </w:rPr>
      </w:pPr>
    </w:p>
    <w:p w:rsidR="00A62827" w:rsidRPr="00F51E23" w:rsidRDefault="00A62827" w:rsidP="00A62827">
      <w:pPr>
        <w:pStyle w:val="a4"/>
        <w:spacing w:line="240" w:lineRule="auto"/>
        <w:rPr>
          <w:sz w:val="2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A62827" w:rsidRPr="000148A0" w:rsidTr="00325926">
        <w:trPr>
          <w:trHeight w:val="1042"/>
        </w:trPr>
        <w:tc>
          <w:tcPr>
            <w:tcW w:w="4644" w:type="dxa"/>
          </w:tcPr>
          <w:p w:rsidR="00A62827" w:rsidRPr="00F51E23" w:rsidRDefault="00A62827" w:rsidP="00325926">
            <w:pPr>
              <w:pStyle w:val="a4"/>
              <w:tabs>
                <w:tab w:val="center" w:pos="4677"/>
                <w:tab w:val="right" w:pos="9355"/>
              </w:tabs>
              <w:spacing w:line="240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A62827" w:rsidRPr="000148A0" w:rsidRDefault="00A62827" w:rsidP="00325926">
            <w:pPr>
              <w:pStyle w:val="a4"/>
              <w:tabs>
                <w:tab w:val="center" w:pos="4677"/>
                <w:tab w:val="right" w:pos="9355"/>
              </w:tabs>
              <w:spacing w:line="240" w:lineRule="auto"/>
              <w:jc w:val="right"/>
              <w:rPr>
                <w:sz w:val="22"/>
              </w:rPr>
            </w:pPr>
            <w:r w:rsidRPr="000148A0">
              <w:rPr>
                <w:sz w:val="22"/>
              </w:rPr>
              <w:t>УТВЕРЖДЕНО</w:t>
            </w:r>
          </w:p>
          <w:p w:rsidR="00A62827" w:rsidRPr="000148A0" w:rsidRDefault="00A62827" w:rsidP="00E35F60">
            <w:pPr>
              <w:pStyle w:val="a4"/>
              <w:tabs>
                <w:tab w:val="center" w:pos="4677"/>
                <w:tab w:val="right" w:pos="9355"/>
              </w:tabs>
              <w:spacing w:line="240" w:lineRule="auto"/>
              <w:jc w:val="right"/>
              <w:rPr>
                <w:sz w:val="22"/>
              </w:rPr>
            </w:pPr>
            <w:r w:rsidRPr="000148A0">
              <w:rPr>
                <w:sz w:val="22"/>
              </w:rPr>
              <w:t>Приказ</w:t>
            </w:r>
            <w:r w:rsidR="00097800" w:rsidRPr="000148A0">
              <w:rPr>
                <w:sz w:val="22"/>
              </w:rPr>
              <w:t>ом</w:t>
            </w:r>
            <w:r w:rsidRPr="000148A0">
              <w:rPr>
                <w:sz w:val="22"/>
              </w:rPr>
              <w:t xml:space="preserve"> от</w:t>
            </w:r>
            <w:r w:rsidR="00E35F60">
              <w:rPr>
                <w:sz w:val="22"/>
              </w:rPr>
              <w:t xml:space="preserve"> 19</w:t>
            </w:r>
            <w:r w:rsidR="001E635E">
              <w:rPr>
                <w:sz w:val="22"/>
              </w:rPr>
              <w:t>.09.2019</w:t>
            </w:r>
            <w:r w:rsidR="00A97DCA" w:rsidRPr="000148A0">
              <w:rPr>
                <w:sz w:val="22"/>
              </w:rPr>
              <w:t xml:space="preserve"> г. №</w:t>
            </w:r>
            <w:r w:rsidR="00E35F60">
              <w:rPr>
                <w:sz w:val="22"/>
              </w:rPr>
              <w:t>148-</w:t>
            </w:r>
            <w:r w:rsidR="00A97DCA" w:rsidRPr="000148A0">
              <w:rPr>
                <w:sz w:val="22"/>
              </w:rPr>
              <w:t>С</w:t>
            </w:r>
          </w:p>
        </w:tc>
      </w:tr>
    </w:tbl>
    <w:p w:rsidR="00A62827" w:rsidRPr="00BD5418" w:rsidRDefault="00A62827" w:rsidP="00A62827">
      <w:pPr>
        <w:shd w:val="clear" w:color="auto" w:fill="FFFFFF"/>
        <w:rPr>
          <w:rFonts w:cs="Times New Roman"/>
          <w:b/>
          <w:bCs/>
          <w:color w:val="333333"/>
        </w:rPr>
      </w:pPr>
    </w:p>
    <w:p w:rsidR="00A62827" w:rsidRPr="00545C40" w:rsidRDefault="00A62827" w:rsidP="00A62827">
      <w:pPr>
        <w:pStyle w:val="a4"/>
        <w:ind w:left="284"/>
        <w:rPr>
          <w:b w:val="0"/>
          <w:bCs w:val="0"/>
        </w:rPr>
      </w:pPr>
    </w:p>
    <w:p w:rsidR="00A62827" w:rsidRDefault="00A62827" w:rsidP="00A62827">
      <w:pPr>
        <w:ind w:left="284"/>
        <w:rPr>
          <w:rFonts w:cs="Times New Roman"/>
          <w:b/>
          <w:bCs/>
        </w:rPr>
      </w:pPr>
    </w:p>
    <w:p w:rsidR="00A62827" w:rsidRDefault="00A62827" w:rsidP="00A62827">
      <w:pPr>
        <w:ind w:left="284"/>
        <w:rPr>
          <w:rFonts w:cs="Times New Roman"/>
          <w:b/>
          <w:bCs/>
        </w:rPr>
      </w:pPr>
    </w:p>
    <w:p w:rsidR="00A62827" w:rsidRPr="00545C40" w:rsidRDefault="00A62827" w:rsidP="00A62827">
      <w:pPr>
        <w:ind w:left="284"/>
        <w:rPr>
          <w:rFonts w:cs="Times New Roman"/>
          <w:b/>
          <w:bCs/>
        </w:rPr>
      </w:pPr>
    </w:p>
    <w:p w:rsidR="00A62827" w:rsidRPr="00545C40" w:rsidRDefault="00A62827" w:rsidP="00A62827">
      <w:pPr>
        <w:spacing w:after="0" w:line="240" w:lineRule="auto"/>
        <w:ind w:left="284"/>
        <w:rPr>
          <w:rFonts w:cs="Times New Roman"/>
          <w:sz w:val="32"/>
          <w:szCs w:val="32"/>
        </w:rPr>
      </w:pPr>
    </w:p>
    <w:p w:rsidR="00A62827" w:rsidRPr="00545C40" w:rsidRDefault="00A62827" w:rsidP="00A6282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545C40">
        <w:rPr>
          <w:rFonts w:cs="Times New Roman"/>
          <w:b/>
          <w:bCs/>
          <w:color w:val="000000"/>
          <w:sz w:val="32"/>
          <w:szCs w:val="32"/>
        </w:rPr>
        <w:t>ПОЛОЖЕНИЕ</w:t>
      </w:r>
    </w:p>
    <w:p w:rsidR="00A62827" w:rsidRPr="00A76A5B" w:rsidRDefault="00A62827" w:rsidP="00A62827">
      <w:pPr>
        <w:spacing w:after="0" w:line="240" w:lineRule="auto"/>
        <w:ind w:left="284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A76A5B">
        <w:rPr>
          <w:rFonts w:cs="Times New Roman"/>
          <w:b/>
          <w:bCs/>
          <w:color w:val="000000"/>
          <w:sz w:val="32"/>
          <w:szCs w:val="32"/>
        </w:rPr>
        <w:t xml:space="preserve">О </w:t>
      </w:r>
      <w:r w:rsidR="00A76A5B" w:rsidRPr="00A76A5B">
        <w:rPr>
          <w:rFonts w:cs="Times New Roman"/>
          <w:b/>
          <w:bCs/>
          <w:color w:val="000000"/>
          <w:sz w:val="32"/>
          <w:szCs w:val="32"/>
        </w:rPr>
        <w:t>МОБИЛЬНОМ ТЕХНОПАРКЕ «КВАНТОРИУМ»</w:t>
      </w:r>
    </w:p>
    <w:p w:rsidR="00A62827" w:rsidRPr="00545C40" w:rsidRDefault="00A62827" w:rsidP="00A62827">
      <w:pPr>
        <w:spacing w:after="0" w:line="240" w:lineRule="auto"/>
        <w:ind w:left="284"/>
        <w:jc w:val="center"/>
        <w:rPr>
          <w:rFonts w:cs="Times New Roman"/>
          <w:b/>
          <w:bCs/>
          <w:sz w:val="32"/>
          <w:szCs w:val="32"/>
        </w:rPr>
      </w:pPr>
      <w:r w:rsidRPr="00545C40">
        <w:rPr>
          <w:rFonts w:cs="Times New Roman"/>
          <w:b/>
          <w:bCs/>
          <w:sz w:val="32"/>
          <w:szCs w:val="32"/>
        </w:rPr>
        <w:t>ГАОУ ДПО ВО ВИРО</w:t>
      </w:r>
    </w:p>
    <w:p w:rsidR="00A62827" w:rsidRPr="00545C40" w:rsidRDefault="00A62827" w:rsidP="00A62827">
      <w:pPr>
        <w:pStyle w:val="a6"/>
        <w:spacing w:line="360" w:lineRule="auto"/>
        <w:ind w:left="28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Pr="00545C40" w:rsidRDefault="00A62827" w:rsidP="00A62827">
      <w:pPr>
        <w:pStyle w:val="a6"/>
        <w:ind w:left="28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Pr="00545C40" w:rsidRDefault="00A62827" w:rsidP="00A62827">
      <w:pPr>
        <w:spacing w:after="0" w:line="240" w:lineRule="auto"/>
        <w:ind w:left="284"/>
        <w:jc w:val="right"/>
        <w:rPr>
          <w:rFonts w:cs="Times New Roman"/>
          <w:b/>
          <w:bCs/>
          <w:sz w:val="24"/>
          <w:szCs w:val="24"/>
        </w:rPr>
      </w:pPr>
      <w:r w:rsidRPr="00545C40">
        <w:rPr>
          <w:rFonts w:cs="Times New Roman"/>
          <w:b/>
          <w:bCs/>
          <w:sz w:val="24"/>
          <w:szCs w:val="24"/>
        </w:rPr>
        <w:t>Принято на заседании Учёного совета</w:t>
      </w:r>
    </w:p>
    <w:p w:rsidR="00A62827" w:rsidRPr="00545C40" w:rsidRDefault="00A62827" w:rsidP="00A62827">
      <w:pPr>
        <w:spacing w:after="0" w:line="240" w:lineRule="auto"/>
        <w:ind w:left="284"/>
        <w:jc w:val="right"/>
        <w:rPr>
          <w:rFonts w:cs="Times New Roman"/>
          <w:b/>
          <w:bCs/>
          <w:sz w:val="24"/>
          <w:szCs w:val="24"/>
        </w:rPr>
      </w:pPr>
      <w:r w:rsidRPr="000148A0">
        <w:rPr>
          <w:rFonts w:cs="Times New Roman"/>
          <w:b/>
          <w:bCs/>
          <w:sz w:val="24"/>
          <w:szCs w:val="24"/>
        </w:rPr>
        <w:t xml:space="preserve">Протокол от </w:t>
      </w:r>
      <w:r w:rsidR="000148A0" w:rsidRPr="000148A0">
        <w:rPr>
          <w:rFonts w:cs="Times New Roman"/>
          <w:b/>
          <w:bCs/>
          <w:sz w:val="24"/>
          <w:szCs w:val="24"/>
        </w:rPr>
        <w:t>05.09.2019</w:t>
      </w:r>
      <w:r w:rsidR="00A97DCA" w:rsidRPr="000148A0">
        <w:rPr>
          <w:rFonts w:cs="Times New Roman"/>
          <w:b/>
          <w:bCs/>
          <w:sz w:val="24"/>
          <w:szCs w:val="24"/>
        </w:rPr>
        <w:t xml:space="preserve"> г. №1</w:t>
      </w:r>
      <w:r w:rsidR="000148A0" w:rsidRPr="000148A0">
        <w:rPr>
          <w:rFonts w:cs="Times New Roman"/>
          <w:b/>
          <w:bCs/>
          <w:sz w:val="24"/>
          <w:szCs w:val="24"/>
        </w:rPr>
        <w:t>3</w:t>
      </w:r>
    </w:p>
    <w:p w:rsidR="00A62827" w:rsidRPr="00545C40" w:rsidRDefault="00A62827" w:rsidP="00A62827">
      <w:pPr>
        <w:pStyle w:val="a6"/>
        <w:ind w:left="284"/>
        <w:rPr>
          <w:rFonts w:ascii="Times New Roman" w:hAnsi="Times New Roman" w:cs="Times New Roman"/>
          <w:b/>
          <w:bCs/>
        </w:rPr>
      </w:pPr>
    </w:p>
    <w:p w:rsidR="00A62827" w:rsidRPr="00545C40" w:rsidRDefault="00A62827" w:rsidP="00A62827">
      <w:pPr>
        <w:pStyle w:val="a6"/>
        <w:spacing w:line="360" w:lineRule="auto"/>
        <w:ind w:left="284"/>
        <w:rPr>
          <w:rFonts w:ascii="Times New Roman" w:hAnsi="Times New Roman" w:cs="Times New Roman"/>
          <w:b/>
          <w:bCs/>
        </w:rPr>
      </w:pPr>
    </w:p>
    <w:p w:rsidR="00A62827" w:rsidRPr="00545C40" w:rsidRDefault="00A62827" w:rsidP="00A62827">
      <w:pPr>
        <w:pStyle w:val="a6"/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Pr="00545C40" w:rsidRDefault="00A62827" w:rsidP="00A62827">
      <w:pPr>
        <w:pStyle w:val="a6"/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Default="00A62827" w:rsidP="00A62827">
      <w:pPr>
        <w:pStyle w:val="a6"/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Default="00A62827" w:rsidP="00A62827">
      <w:pPr>
        <w:pStyle w:val="a6"/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Default="00A62827" w:rsidP="00A62827">
      <w:pPr>
        <w:pStyle w:val="a6"/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Default="00A62827" w:rsidP="00A62827">
      <w:pPr>
        <w:pStyle w:val="a6"/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Default="00A62827" w:rsidP="00A62827">
      <w:pPr>
        <w:pStyle w:val="a6"/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Default="00A62827" w:rsidP="00A62827">
      <w:pPr>
        <w:pStyle w:val="a6"/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Pr="00545C40" w:rsidRDefault="00A62827" w:rsidP="00A62827">
      <w:pPr>
        <w:pStyle w:val="a6"/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Pr="00545C40" w:rsidRDefault="00A62827" w:rsidP="00A62827">
      <w:pPr>
        <w:pStyle w:val="a6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27" w:rsidRPr="00C90604" w:rsidRDefault="00A62827" w:rsidP="00A62827">
      <w:pPr>
        <w:pStyle w:val="a6"/>
        <w:ind w:left="284"/>
        <w:rPr>
          <w:rFonts w:ascii="Times New Roman" w:hAnsi="Times New Roman" w:cs="Times New Roman"/>
          <w:b/>
          <w:bCs/>
        </w:rPr>
      </w:pPr>
      <w:r w:rsidRPr="00C90604">
        <w:rPr>
          <w:rFonts w:ascii="Times New Roman" w:hAnsi="Times New Roman" w:cs="Times New Roman"/>
          <w:b/>
          <w:bCs/>
        </w:rPr>
        <w:t>Владимир</w:t>
      </w:r>
    </w:p>
    <w:p w:rsidR="00A62827" w:rsidRDefault="00A62827" w:rsidP="00A62827">
      <w:pPr>
        <w:pStyle w:val="a6"/>
        <w:ind w:left="284"/>
        <w:rPr>
          <w:rFonts w:ascii="Times New Roman" w:hAnsi="Times New Roman" w:cs="Times New Roman"/>
          <w:b/>
          <w:bCs/>
        </w:rPr>
      </w:pPr>
      <w:r w:rsidRPr="00C90604">
        <w:rPr>
          <w:rFonts w:ascii="Times New Roman" w:hAnsi="Times New Roman" w:cs="Times New Roman"/>
          <w:b/>
          <w:bCs/>
        </w:rPr>
        <w:t>201</w:t>
      </w:r>
      <w:r w:rsidR="00C424B5">
        <w:rPr>
          <w:rFonts w:ascii="Times New Roman" w:hAnsi="Times New Roman" w:cs="Times New Roman"/>
          <w:b/>
          <w:bCs/>
        </w:rPr>
        <w:t>9</w:t>
      </w:r>
      <w:r w:rsidRPr="00C90604">
        <w:rPr>
          <w:rFonts w:ascii="Times New Roman" w:hAnsi="Times New Roman" w:cs="Times New Roman"/>
          <w:b/>
          <w:bCs/>
        </w:rPr>
        <w:t xml:space="preserve"> г.</w:t>
      </w:r>
    </w:p>
    <w:p w:rsidR="00A62827" w:rsidRPr="006A0CDC" w:rsidRDefault="00A62827" w:rsidP="00A62827">
      <w:pPr>
        <w:spacing w:after="0" w:line="240" w:lineRule="auto"/>
        <w:jc w:val="right"/>
        <w:rPr>
          <w:rFonts w:cs="Times New Roman"/>
          <w:szCs w:val="28"/>
        </w:rPr>
      </w:pPr>
      <w:r>
        <w:rPr>
          <w:b/>
          <w:sz w:val="24"/>
          <w:szCs w:val="24"/>
        </w:rPr>
        <w:br w:type="page"/>
      </w:r>
    </w:p>
    <w:p w:rsidR="00A62827" w:rsidRPr="00DC6347" w:rsidRDefault="00A62827" w:rsidP="00A6282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cs="Times New Roman"/>
          <w:b/>
          <w:sz w:val="22"/>
        </w:rPr>
      </w:pPr>
      <w:r w:rsidRPr="00DC6347">
        <w:rPr>
          <w:rFonts w:cs="Times New Roman"/>
          <w:b/>
          <w:sz w:val="22"/>
        </w:rPr>
        <w:lastRenderedPageBreak/>
        <w:t>Общие положения</w:t>
      </w:r>
    </w:p>
    <w:p w:rsidR="00A62827" w:rsidRPr="00DC6347" w:rsidRDefault="00DA15EE" w:rsidP="00A62827">
      <w:pPr>
        <w:spacing w:after="0" w:line="240" w:lineRule="auto"/>
        <w:ind w:firstLine="708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 xml:space="preserve">1.1. </w:t>
      </w:r>
      <w:r w:rsidR="00A76A5B">
        <w:rPr>
          <w:rFonts w:cs="Times New Roman"/>
          <w:sz w:val="22"/>
        </w:rPr>
        <w:t>Мобильный технопарк «</w:t>
      </w:r>
      <w:proofErr w:type="spellStart"/>
      <w:r w:rsidR="00A76A5B">
        <w:rPr>
          <w:rFonts w:cs="Times New Roman"/>
          <w:sz w:val="22"/>
        </w:rPr>
        <w:t>К</w:t>
      </w:r>
      <w:r w:rsidR="00A62827" w:rsidRPr="00DC6347">
        <w:rPr>
          <w:rFonts w:cs="Times New Roman"/>
          <w:sz w:val="22"/>
        </w:rPr>
        <w:t>ванториум</w:t>
      </w:r>
      <w:proofErr w:type="spellEnd"/>
      <w:r w:rsidR="00A62827" w:rsidRPr="00DC6347">
        <w:rPr>
          <w:rFonts w:cs="Times New Roman"/>
          <w:sz w:val="22"/>
        </w:rPr>
        <w:t xml:space="preserve">» (далее – </w:t>
      </w:r>
      <w:r>
        <w:rPr>
          <w:rFonts w:cs="Times New Roman"/>
          <w:sz w:val="22"/>
        </w:rPr>
        <w:t>Мобильный т</w:t>
      </w:r>
      <w:r w:rsidR="00A62827" w:rsidRPr="00DC6347">
        <w:rPr>
          <w:rFonts w:cs="Times New Roman"/>
          <w:sz w:val="22"/>
        </w:rPr>
        <w:t xml:space="preserve">ехнопарк) является структурным подразделением государственного автономного образовательного учреждения дополнительного профессионального образования Владимирской области «Владимирский институт развития образования имени Л.И. Новиковой» (далее – </w:t>
      </w:r>
      <w:r w:rsidR="00A62827">
        <w:rPr>
          <w:rFonts w:cs="Times New Roman"/>
          <w:sz w:val="22"/>
        </w:rPr>
        <w:t>Институт</w:t>
      </w:r>
      <w:r w:rsidR="00A62827" w:rsidRPr="00DC6347">
        <w:rPr>
          <w:rFonts w:cs="Times New Roman"/>
          <w:sz w:val="22"/>
        </w:rPr>
        <w:t xml:space="preserve">). </w:t>
      </w:r>
    </w:p>
    <w:p w:rsidR="00A62827" w:rsidRPr="00DC6347" w:rsidRDefault="00A62827" w:rsidP="00A62827">
      <w:pPr>
        <w:spacing w:after="0" w:line="240" w:lineRule="auto"/>
        <w:ind w:firstLine="708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1.2. Настоящее Положение разработано в соответствии </w:t>
      </w:r>
      <w:proofErr w:type="gramStart"/>
      <w:r w:rsidRPr="00DC6347">
        <w:rPr>
          <w:rFonts w:cs="Times New Roman"/>
          <w:sz w:val="22"/>
        </w:rPr>
        <w:t>с</w:t>
      </w:r>
      <w:proofErr w:type="gramEnd"/>
      <w:r w:rsidRPr="00DC6347">
        <w:rPr>
          <w:rFonts w:cs="Times New Roman"/>
          <w:sz w:val="22"/>
        </w:rPr>
        <w:t xml:space="preserve">: </w:t>
      </w:r>
    </w:p>
    <w:p w:rsidR="00A62827" w:rsidRPr="00DC6347" w:rsidRDefault="00A62827" w:rsidP="00A6282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Конвенцией о правах ребенка (принято резолюцией 44/25 генеральной Ассамбл</w:t>
      </w:r>
      <w:proofErr w:type="gramStart"/>
      <w:r w:rsidRPr="00DC6347">
        <w:rPr>
          <w:rFonts w:cs="Times New Roman"/>
          <w:sz w:val="22"/>
        </w:rPr>
        <w:t>еи ОО</w:t>
      </w:r>
      <w:proofErr w:type="gramEnd"/>
      <w:r w:rsidRPr="00DC6347">
        <w:rPr>
          <w:rFonts w:cs="Times New Roman"/>
          <w:sz w:val="22"/>
        </w:rPr>
        <w:t>Н от 20.11.89);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Федеральным законом от 29.12.2012 № 273-ФЗ «Об образовании в Российской Федерации»;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Концепцией долгосрочного социально-экономического развития до 2020 г., раздел 3.4 «Образование» (одобрена Правительством РФ 01.10.2008 г., протокол № 36);</w:t>
      </w:r>
    </w:p>
    <w:p w:rsidR="00A46530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2F5D0C">
        <w:rPr>
          <w:rFonts w:cs="Times New Roman"/>
          <w:sz w:val="22"/>
        </w:rPr>
        <w:t>Паспорт</w:t>
      </w:r>
      <w:r>
        <w:rPr>
          <w:rFonts w:cs="Times New Roman"/>
          <w:sz w:val="22"/>
        </w:rPr>
        <w:t>ом</w:t>
      </w:r>
      <w:r w:rsidRPr="002F5D0C">
        <w:rPr>
          <w:rFonts w:cs="Times New Roman"/>
          <w:sz w:val="22"/>
        </w:rPr>
        <w:t xml:space="preserve"> наци</w:t>
      </w:r>
      <w:r>
        <w:rPr>
          <w:rFonts w:cs="Times New Roman"/>
          <w:sz w:val="22"/>
        </w:rPr>
        <w:t xml:space="preserve">онального проекта «Образование», </w:t>
      </w:r>
      <w:r w:rsidRPr="002F5D0C">
        <w:rPr>
          <w:rFonts w:cs="Times New Roman"/>
          <w:sz w:val="22"/>
        </w:rPr>
        <w:t>утв</w:t>
      </w:r>
      <w:r>
        <w:rPr>
          <w:rFonts w:cs="Times New Roman"/>
          <w:sz w:val="22"/>
        </w:rPr>
        <w:t>ержденного</w:t>
      </w:r>
      <w:r w:rsidRPr="002F5D0C">
        <w:rPr>
          <w:rFonts w:cs="Times New Roman"/>
          <w:sz w:val="22"/>
        </w:rPr>
        <w:t xml:space="preserve"> президиумом Совета при Президенте Российской Федерации по стратегическому развитию и национальным проектам (протокол от 24 декабря 2018 г. N 16</w:t>
      </w:r>
      <w:r w:rsidRPr="00DC6347">
        <w:rPr>
          <w:rFonts w:cs="Times New Roman"/>
          <w:sz w:val="22"/>
        </w:rPr>
        <w:t xml:space="preserve">); 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Концепцией развития дополнительного образования детей (утверждена распоряжением Правительства РФ от 04.09.2014 № 1726-р);</w:t>
      </w:r>
    </w:p>
    <w:p w:rsidR="00A46530" w:rsidRPr="00404411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404411">
        <w:rPr>
          <w:rFonts w:cs="Times New Roman"/>
          <w:sz w:val="22"/>
        </w:rPr>
        <w:t xml:space="preserve">Распоряжением </w:t>
      </w:r>
      <w:proofErr w:type="spellStart"/>
      <w:r w:rsidRPr="00404411">
        <w:rPr>
          <w:rFonts w:cs="Times New Roman"/>
          <w:sz w:val="22"/>
        </w:rPr>
        <w:t>Минпросвещения</w:t>
      </w:r>
      <w:proofErr w:type="spellEnd"/>
      <w:r w:rsidRPr="00404411">
        <w:rPr>
          <w:rFonts w:cs="Times New Roman"/>
          <w:sz w:val="22"/>
        </w:rPr>
        <w:t xml:space="preserve"> России от 01.03.2019 № Р-25 </w:t>
      </w:r>
      <w:r>
        <w:rPr>
          <w:rFonts w:cs="Times New Roman"/>
          <w:sz w:val="22"/>
        </w:rPr>
        <w:t>«</w:t>
      </w:r>
      <w:r w:rsidRPr="00404411">
        <w:rPr>
          <w:rFonts w:cs="Times New Roman"/>
          <w:sz w:val="22"/>
        </w:rPr>
        <w:t>Об утверждении методических рекомендаций по созданию и функционированию моб</w:t>
      </w:r>
      <w:r>
        <w:rPr>
          <w:rFonts w:cs="Times New Roman"/>
          <w:sz w:val="22"/>
        </w:rPr>
        <w:t>ильных технопарков «</w:t>
      </w:r>
      <w:proofErr w:type="spellStart"/>
      <w:r>
        <w:rPr>
          <w:rFonts w:cs="Times New Roman"/>
          <w:sz w:val="22"/>
        </w:rPr>
        <w:t>Кванториум</w:t>
      </w:r>
      <w:proofErr w:type="spellEnd"/>
      <w:r>
        <w:rPr>
          <w:rFonts w:cs="Times New Roman"/>
          <w:sz w:val="22"/>
        </w:rPr>
        <w:t>»</w:t>
      </w:r>
      <w:r w:rsidRPr="00404411">
        <w:rPr>
          <w:rFonts w:cs="Times New Roman"/>
          <w:sz w:val="22"/>
        </w:rPr>
        <w:t>;</w:t>
      </w:r>
    </w:p>
    <w:p w:rsidR="00A46530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6A764D">
        <w:rPr>
          <w:rFonts w:cs="Times New Roman"/>
          <w:sz w:val="22"/>
        </w:rPr>
        <w:t xml:space="preserve">Приказом </w:t>
      </w:r>
      <w:proofErr w:type="spellStart"/>
      <w:r w:rsidRPr="00404411">
        <w:rPr>
          <w:rFonts w:cs="Times New Roman"/>
          <w:sz w:val="22"/>
        </w:rPr>
        <w:t>Минпросвещения</w:t>
      </w:r>
      <w:proofErr w:type="spellEnd"/>
      <w:r w:rsidRPr="00404411">
        <w:rPr>
          <w:rFonts w:cs="Times New Roman"/>
          <w:sz w:val="22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</w:t>
      </w:r>
      <w:r>
        <w:rPr>
          <w:rFonts w:cs="Times New Roman"/>
          <w:sz w:val="22"/>
        </w:rPr>
        <w:t xml:space="preserve"> общеобразовательным программам»;</w:t>
      </w:r>
    </w:p>
    <w:p w:rsidR="00A46530" w:rsidRPr="00B3669F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приказом департамента образования администрации Владимирской области от </w:t>
      </w:r>
      <w:r>
        <w:rPr>
          <w:rFonts w:cs="Times New Roman"/>
          <w:sz w:val="22"/>
        </w:rPr>
        <w:t>02</w:t>
      </w:r>
      <w:r w:rsidRPr="00DC6347">
        <w:rPr>
          <w:rFonts w:cs="Times New Roman"/>
          <w:sz w:val="22"/>
        </w:rPr>
        <w:t>.0</w:t>
      </w:r>
      <w:r>
        <w:rPr>
          <w:rFonts w:cs="Times New Roman"/>
          <w:sz w:val="22"/>
        </w:rPr>
        <w:t>9</w:t>
      </w:r>
      <w:r w:rsidRPr="00DC6347">
        <w:rPr>
          <w:rFonts w:cs="Times New Roman"/>
          <w:sz w:val="22"/>
        </w:rPr>
        <w:t>.201</w:t>
      </w:r>
      <w:r>
        <w:rPr>
          <w:rFonts w:cs="Times New Roman"/>
          <w:sz w:val="22"/>
        </w:rPr>
        <w:t>9</w:t>
      </w:r>
      <w:r w:rsidRPr="00DC6347">
        <w:rPr>
          <w:rFonts w:cs="Times New Roman"/>
          <w:sz w:val="22"/>
        </w:rPr>
        <w:t xml:space="preserve"> г. №</w:t>
      </w:r>
      <w:r>
        <w:rPr>
          <w:rFonts w:cs="Times New Roman"/>
          <w:sz w:val="22"/>
        </w:rPr>
        <w:t>877</w:t>
      </w:r>
    </w:p>
    <w:p w:rsidR="00A62827" w:rsidRPr="00DC6347" w:rsidRDefault="00A62827" w:rsidP="00A62827">
      <w:pPr>
        <w:spacing w:after="0" w:line="240" w:lineRule="auto"/>
        <w:ind w:firstLine="708"/>
        <w:rPr>
          <w:rFonts w:cs="Times New Roman"/>
          <w:sz w:val="22"/>
        </w:rPr>
      </w:pPr>
      <w:r w:rsidRPr="00DC6347">
        <w:rPr>
          <w:rFonts w:cs="Times New Roman"/>
          <w:sz w:val="22"/>
        </w:rPr>
        <w:t>и определяет цели, задачи, стру</w:t>
      </w:r>
      <w:r w:rsidR="00DA15EE">
        <w:rPr>
          <w:rFonts w:cs="Times New Roman"/>
          <w:sz w:val="22"/>
        </w:rPr>
        <w:t>ктуру и механизмы деятельности Мобильного т</w:t>
      </w:r>
      <w:r w:rsidRPr="00DC6347">
        <w:rPr>
          <w:rFonts w:cs="Times New Roman"/>
          <w:sz w:val="22"/>
        </w:rPr>
        <w:t>ехнопарка.</w:t>
      </w:r>
    </w:p>
    <w:p w:rsidR="00A46530" w:rsidRPr="002F5D0C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1.3. </w:t>
      </w:r>
      <w:r w:rsidRPr="002F5D0C">
        <w:rPr>
          <w:rFonts w:cs="Times New Roman"/>
          <w:sz w:val="22"/>
        </w:rPr>
        <w:t xml:space="preserve">Мобильный технопарк </w:t>
      </w:r>
      <w:r>
        <w:rPr>
          <w:rFonts w:cs="Times New Roman"/>
          <w:sz w:val="22"/>
        </w:rPr>
        <w:t>«</w:t>
      </w:r>
      <w:proofErr w:type="spellStart"/>
      <w:r w:rsidRPr="002F5D0C">
        <w:rPr>
          <w:rFonts w:cs="Times New Roman"/>
          <w:sz w:val="22"/>
        </w:rPr>
        <w:t>Кванториум</w:t>
      </w:r>
      <w:proofErr w:type="spellEnd"/>
      <w:r>
        <w:rPr>
          <w:rFonts w:cs="Times New Roman"/>
          <w:sz w:val="22"/>
        </w:rPr>
        <w:t>»</w:t>
      </w:r>
      <w:r w:rsidRPr="002F5D0C">
        <w:rPr>
          <w:rFonts w:cs="Times New Roman"/>
          <w:sz w:val="22"/>
        </w:rPr>
        <w:t xml:space="preserve"> - </w:t>
      </w:r>
      <w:r>
        <w:rPr>
          <w:rFonts w:cs="Times New Roman"/>
          <w:sz w:val="22"/>
        </w:rPr>
        <w:t>это детский технопарк</w:t>
      </w:r>
      <w:r w:rsidRPr="002F5D0C">
        <w:rPr>
          <w:rFonts w:cs="Times New Roman"/>
          <w:sz w:val="22"/>
        </w:rPr>
        <w:t xml:space="preserve">, созданный на базе перевозной автомобильной станции, реализующий обучение детей программам инженерной направленности, а также осуществляющий </w:t>
      </w:r>
      <w:r w:rsidRPr="001D28F1">
        <w:rPr>
          <w:rFonts w:cs="Times New Roman"/>
          <w:sz w:val="22"/>
        </w:rPr>
        <w:t>дополнительную подготовку и практико-ориентированное обучение педагогов школ и учреждений дополнительного образования технической направленности, расположенных в сельской местности, а также в труднодоступных местностях.</w:t>
      </w:r>
    </w:p>
    <w:p w:rsidR="00A46530" w:rsidRPr="002F5D0C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1.4. </w:t>
      </w:r>
      <w:r w:rsidRPr="002F5D0C">
        <w:rPr>
          <w:rFonts w:cs="Times New Roman"/>
          <w:sz w:val="22"/>
        </w:rPr>
        <w:t xml:space="preserve">Мобильный технопарк </w:t>
      </w:r>
      <w:r>
        <w:rPr>
          <w:rFonts w:cs="Times New Roman"/>
          <w:sz w:val="22"/>
        </w:rPr>
        <w:t>«</w:t>
      </w:r>
      <w:proofErr w:type="spellStart"/>
      <w:r w:rsidRPr="002F5D0C">
        <w:rPr>
          <w:rFonts w:cs="Times New Roman"/>
          <w:sz w:val="22"/>
        </w:rPr>
        <w:t>Кванториум</w:t>
      </w:r>
      <w:proofErr w:type="spellEnd"/>
      <w:r>
        <w:rPr>
          <w:rFonts w:cs="Times New Roman"/>
          <w:sz w:val="22"/>
        </w:rPr>
        <w:t>»</w:t>
      </w:r>
      <w:r w:rsidRPr="002F5D0C">
        <w:rPr>
          <w:rFonts w:cs="Times New Roman"/>
          <w:sz w:val="22"/>
        </w:rPr>
        <w:t>:</w:t>
      </w:r>
    </w:p>
    <w:p w:rsidR="00A46530" w:rsidRPr="002F5D0C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2F5D0C">
        <w:rPr>
          <w:rFonts w:cs="Times New Roman"/>
          <w:sz w:val="22"/>
        </w:rPr>
        <w:t xml:space="preserve">- осуществляет </w:t>
      </w:r>
      <w:proofErr w:type="gramStart"/>
      <w:r w:rsidRPr="002F5D0C">
        <w:rPr>
          <w:rFonts w:cs="Times New Roman"/>
          <w:sz w:val="22"/>
        </w:rPr>
        <w:t>обучение по</w:t>
      </w:r>
      <w:proofErr w:type="gramEnd"/>
      <w:r w:rsidRPr="002F5D0C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предметной области "Технология";</w:t>
      </w:r>
    </w:p>
    <w:p w:rsidR="00A46530" w:rsidRPr="002F5D0C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2F5D0C">
        <w:rPr>
          <w:rFonts w:cs="Times New Roman"/>
          <w:sz w:val="22"/>
        </w:rPr>
        <w:t>- осуществляет обучение по дополнительным общеразвивающим программам естественнонаучно</w:t>
      </w:r>
      <w:r>
        <w:rPr>
          <w:rFonts w:cs="Times New Roman"/>
          <w:sz w:val="22"/>
        </w:rPr>
        <w:t>й и технической направленностей;</w:t>
      </w:r>
    </w:p>
    <w:p w:rsidR="00A46530" w:rsidRPr="002F5D0C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2F5D0C">
        <w:rPr>
          <w:rFonts w:cs="Times New Roman"/>
          <w:sz w:val="22"/>
        </w:rPr>
        <w:t>- имеет подготовленный состав педагогических, инженерных и иных работников;</w:t>
      </w:r>
    </w:p>
    <w:p w:rsidR="00A46530" w:rsidRPr="002F5D0C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2F5D0C">
        <w:rPr>
          <w:rFonts w:cs="Times New Roman"/>
          <w:sz w:val="22"/>
        </w:rPr>
        <w:t>- осуществляет дистанционное сопровождение реализации детских проектов.</w:t>
      </w:r>
    </w:p>
    <w:p w:rsidR="00A46530" w:rsidRPr="00DC6347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1.5.</w:t>
      </w:r>
      <w:r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Имущественный комплекс М</w:t>
      </w:r>
      <w:r w:rsidRPr="002F5D0C">
        <w:rPr>
          <w:rFonts w:cs="Times New Roman"/>
          <w:sz w:val="22"/>
        </w:rPr>
        <w:t xml:space="preserve">обильного технопарка </w:t>
      </w:r>
      <w:r>
        <w:rPr>
          <w:rFonts w:cs="Times New Roman"/>
          <w:sz w:val="22"/>
        </w:rPr>
        <w:t>«</w:t>
      </w:r>
      <w:proofErr w:type="spellStart"/>
      <w:r w:rsidRPr="002F5D0C">
        <w:rPr>
          <w:rFonts w:cs="Times New Roman"/>
          <w:sz w:val="22"/>
        </w:rPr>
        <w:t>Кванториум</w:t>
      </w:r>
      <w:proofErr w:type="spellEnd"/>
      <w:r>
        <w:rPr>
          <w:rFonts w:cs="Times New Roman"/>
          <w:sz w:val="22"/>
        </w:rPr>
        <w:t>»</w:t>
      </w:r>
      <w:r w:rsidRPr="002F5D0C">
        <w:rPr>
          <w:rFonts w:cs="Times New Roman"/>
          <w:sz w:val="22"/>
        </w:rPr>
        <w:t xml:space="preserve"> - средства обучения, в том числе высокотехнологичное оборудование, учебно-производственное оборудование, лабораторное оборудование, транспортное средство, программное обеспечение, мебель, учебная литература и другое оборудование, необходимое для создания детского технопарка.</w:t>
      </w:r>
    </w:p>
    <w:p w:rsidR="00A46530" w:rsidRPr="003815F7" w:rsidRDefault="00A46530" w:rsidP="00A46530">
      <w:pPr>
        <w:spacing w:after="0" w:line="240" w:lineRule="auto"/>
        <w:ind w:firstLine="708"/>
        <w:rPr>
          <w:rFonts w:cs="Times New Roman"/>
          <w:sz w:val="22"/>
        </w:rPr>
      </w:pPr>
      <w:r w:rsidRPr="001D28F1">
        <w:rPr>
          <w:rFonts w:cs="Times New Roman"/>
          <w:sz w:val="22"/>
        </w:rPr>
        <w:t xml:space="preserve">1.6. </w:t>
      </w:r>
      <w:r w:rsidRPr="00DC6347">
        <w:rPr>
          <w:rFonts w:cs="Times New Roman"/>
          <w:sz w:val="22"/>
        </w:rPr>
        <w:t xml:space="preserve">Образовательная деятельность </w:t>
      </w:r>
      <w:r>
        <w:rPr>
          <w:rFonts w:cs="Times New Roman"/>
          <w:sz w:val="22"/>
        </w:rPr>
        <w:t>М</w:t>
      </w:r>
      <w:r w:rsidRPr="002F5D0C">
        <w:rPr>
          <w:rFonts w:cs="Times New Roman"/>
          <w:sz w:val="22"/>
        </w:rPr>
        <w:t xml:space="preserve">обильного технопарка </w:t>
      </w:r>
      <w:r>
        <w:rPr>
          <w:rFonts w:cs="Times New Roman"/>
          <w:sz w:val="22"/>
        </w:rPr>
        <w:t>«</w:t>
      </w:r>
      <w:proofErr w:type="spellStart"/>
      <w:r w:rsidRPr="002F5D0C">
        <w:rPr>
          <w:rFonts w:cs="Times New Roman"/>
          <w:sz w:val="22"/>
        </w:rPr>
        <w:t>Кванториум</w:t>
      </w:r>
      <w:proofErr w:type="spellEnd"/>
      <w:r>
        <w:rPr>
          <w:rFonts w:cs="Times New Roman"/>
          <w:sz w:val="22"/>
        </w:rPr>
        <w:t>»</w:t>
      </w:r>
      <w:r w:rsidRPr="002F5D0C">
        <w:rPr>
          <w:rFonts w:cs="Times New Roman"/>
          <w:sz w:val="22"/>
        </w:rPr>
        <w:t xml:space="preserve"> </w:t>
      </w:r>
      <w:r w:rsidRPr="00DC6347">
        <w:rPr>
          <w:rFonts w:cs="Times New Roman"/>
          <w:sz w:val="22"/>
        </w:rPr>
        <w:t>направлена на</w:t>
      </w:r>
      <w:r>
        <w:rPr>
          <w:rFonts w:cs="Times New Roman"/>
          <w:sz w:val="22"/>
        </w:rPr>
        <w:t xml:space="preserve"> </w:t>
      </w:r>
      <w:r w:rsidRPr="00DC6347">
        <w:rPr>
          <w:rFonts w:cs="Times New Roman"/>
          <w:sz w:val="22"/>
        </w:rPr>
        <w:t xml:space="preserve">формирование </w:t>
      </w:r>
      <w:r>
        <w:rPr>
          <w:rFonts w:cs="Times New Roman"/>
          <w:sz w:val="22"/>
        </w:rPr>
        <w:t>предметных</w:t>
      </w:r>
      <w:r>
        <w:t xml:space="preserve"> (</w:t>
      </w:r>
      <w:proofErr w:type="spellStart"/>
      <w:r>
        <w:rPr>
          <w:rFonts w:cs="Times New Roman"/>
          <w:sz w:val="22"/>
        </w:rPr>
        <w:t>hard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skills</w:t>
      </w:r>
      <w:proofErr w:type="spellEnd"/>
      <w:r>
        <w:rPr>
          <w:rFonts w:cs="Times New Roman"/>
          <w:sz w:val="22"/>
        </w:rPr>
        <w:t>) и гибких (</w:t>
      </w:r>
      <w:proofErr w:type="spellStart"/>
      <w:r>
        <w:rPr>
          <w:rFonts w:cs="Times New Roman"/>
          <w:sz w:val="22"/>
        </w:rPr>
        <w:t>soft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 w:rsidRPr="003815F7">
        <w:rPr>
          <w:rFonts w:cs="Times New Roman"/>
          <w:sz w:val="22"/>
        </w:rPr>
        <w:t>skills</w:t>
      </w:r>
      <w:proofErr w:type="spellEnd"/>
      <w:r>
        <w:rPr>
          <w:rFonts w:cs="Times New Roman"/>
          <w:sz w:val="22"/>
        </w:rPr>
        <w:t xml:space="preserve">) компетенций </w:t>
      </w:r>
      <w:r w:rsidRPr="003815F7">
        <w:t xml:space="preserve"> </w:t>
      </w:r>
      <w:r>
        <w:rPr>
          <w:rFonts w:cs="Times New Roman"/>
          <w:sz w:val="22"/>
        </w:rPr>
        <w:t xml:space="preserve">посредством реализации </w:t>
      </w:r>
      <w:r w:rsidRPr="003815F7">
        <w:rPr>
          <w:rFonts w:cs="Times New Roman"/>
          <w:sz w:val="22"/>
        </w:rPr>
        <w:t>дополнительны</w:t>
      </w:r>
      <w:r>
        <w:rPr>
          <w:rFonts w:cs="Times New Roman"/>
          <w:sz w:val="22"/>
        </w:rPr>
        <w:t>х</w:t>
      </w:r>
      <w:r w:rsidRPr="003815F7">
        <w:rPr>
          <w:rFonts w:cs="Times New Roman"/>
          <w:sz w:val="22"/>
        </w:rPr>
        <w:t xml:space="preserve"> общеразвивающи</w:t>
      </w:r>
      <w:r>
        <w:rPr>
          <w:rFonts w:cs="Times New Roman"/>
          <w:sz w:val="22"/>
        </w:rPr>
        <w:t xml:space="preserve">х программ </w:t>
      </w:r>
      <w:r w:rsidRPr="003815F7">
        <w:rPr>
          <w:rFonts w:cs="Times New Roman"/>
          <w:sz w:val="22"/>
        </w:rPr>
        <w:t xml:space="preserve">для обучающихся муниципальных образовательных организаций, расположенных </w:t>
      </w:r>
      <w:r>
        <w:rPr>
          <w:rFonts w:cs="Times New Roman"/>
          <w:sz w:val="22"/>
        </w:rPr>
        <w:t xml:space="preserve">во </w:t>
      </w:r>
      <w:r w:rsidRPr="003815F7">
        <w:rPr>
          <w:rFonts w:cs="Times New Roman"/>
          <w:sz w:val="22"/>
        </w:rPr>
        <w:t>Владимирской области</w:t>
      </w:r>
      <w:r>
        <w:rPr>
          <w:rFonts w:cs="Times New Roman"/>
          <w:sz w:val="22"/>
        </w:rPr>
        <w:t xml:space="preserve">, </w:t>
      </w:r>
      <w:r w:rsidRPr="003815F7">
        <w:rPr>
          <w:rFonts w:cs="Times New Roman"/>
          <w:sz w:val="22"/>
        </w:rPr>
        <w:t>на базе мобильного технопарка «</w:t>
      </w:r>
      <w:proofErr w:type="spellStart"/>
      <w:r w:rsidRPr="003815F7">
        <w:rPr>
          <w:rFonts w:cs="Times New Roman"/>
          <w:sz w:val="22"/>
        </w:rPr>
        <w:t>Кванториум</w:t>
      </w:r>
      <w:proofErr w:type="spellEnd"/>
      <w:r w:rsidRPr="003815F7">
        <w:rPr>
          <w:rFonts w:cs="Times New Roman"/>
          <w:sz w:val="22"/>
        </w:rPr>
        <w:t>»:</w:t>
      </w:r>
    </w:p>
    <w:p w:rsidR="00A46530" w:rsidRPr="003815F7" w:rsidRDefault="00A46530" w:rsidP="00A46530">
      <w:pPr>
        <w:spacing w:after="0" w:line="24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- занятия в рамках проекта </w:t>
      </w:r>
      <w:r w:rsidRPr="003815F7">
        <w:rPr>
          <w:rFonts w:cs="Times New Roman"/>
          <w:sz w:val="22"/>
        </w:rPr>
        <w:t>«Урок технологии» в детском технопарке «</w:t>
      </w:r>
      <w:proofErr w:type="spellStart"/>
      <w:r w:rsidRPr="003815F7">
        <w:rPr>
          <w:rFonts w:cs="Times New Roman"/>
          <w:sz w:val="22"/>
        </w:rPr>
        <w:t>Кванториум</w:t>
      </w:r>
      <w:proofErr w:type="spellEnd"/>
      <w:r w:rsidRPr="003815F7">
        <w:rPr>
          <w:rFonts w:cs="Times New Roman"/>
          <w:sz w:val="22"/>
        </w:rPr>
        <w:t>» (</w:t>
      </w:r>
      <w:r>
        <w:rPr>
          <w:rFonts w:cs="Times New Roman"/>
          <w:sz w:val="22"/>
        </w:rPr>
        <w:t>5</w:t>
      </w:r>
      <w:r w:rsidRPr="003815F7">
        <w:rPr>
          <w:rFonts w:cs="Times New Roman"/>
          <w:sz w:val="22"/>
        </w:rPr>
        <w:t xml:space="preserve">-8 </w:t>
      </w:r>
      <w:proofErr w:type="spellStart"/>
      <w:r w:rsidRPr="003815F7">
        <w:rPr>
          <w:rFonts w:cs="Times New Roman"/>
          <w:sz w:val="22"/>
        </w:rPr>
        <w:t>кл</w:t>
      </w:r>
      <w:proofErr w:type="spellEnd"/>
      <w:r w:rsidRPr="003815F7">
        <w:rPr>
          <w:rFonts w:cs="Times New Roman"/>
          <w:sz w:val="22"/>
        </w:rPr>
        <w:t>.);</w:t>
      </w:r>
    </w:p>
    <w:p w:rsidR="00A46530" w:rsidRPr="003815F7" w:rsidRDefault="00A46530" w:rsidP="00A46530">
      <w:pPr>
        <w:spacing w:after="0" w:line="240" w:lineRule="auto"/>
        <w:ind w:firstLine="708"/>
        <w:rPr>
          <w:rFonts w:cs="Times New Roman"/>
          <w:sz w:val="22"/>
        </w:rPr>
      </w:pPr>
      <w:r w:rsidRPr="003815F7">
        <w:rPr>
          <w:rFonts w:cs="Times New Roman"/>
          <w:sz w:val="22"/>
        </w:rPr>
        <w:t>- занятия по направлению «VR/IT»;</w:t>
      </w:r>
    </w:p>
    <w:p w:rsidR="00A46530" w:rsidRPr="003815F7" w:rsidRDefault="00A46530" w:rsidP="00A46530">
      <w:pPr>
        <w:spacing w:after="0" w:line="240" w:lineRule="auto"/>
        <w:ind w:firstLine="708"/>
        <w:rPr>
          <w:rFonts w:cs="Times New Roman"/>
          <w:sz w:val="22"/>
        </w:rPr>
      </w:pPr>
      <w:r w:rsidRPr="003815F7">
        <w:rPr>
          <w:rFonts w:cs="Times New Roman"/>
          <w:sz w:val="22"/>
        </w:rPr>
        <w:t>- занятия по направлению «</w:t>
      </w:r>
      <w:proofErr w:type="spellStart"/>
      <w:r w:rsidRPr="003815F7">
        <w:rPr>
          <w:rFonts w:cs="Times New Roman"/>
          <w:sz w:val="22"/>
        </w:rPr>
        <w:t>Промробо</w:t>
      </w:r>
      <w:proofErr w:type="spellEnd"/>
      <w:r w:rsidRPr="003815F7">
        <w:rPr>
          <w:rFonts w:cs="Times New Roman"/>
          <w:sz w:val="22"/>
        </w:rPr>
        <w:t>/</w:t>
      </w:r>
      <w:proofErr w:type="spellStart"/>
      <w:r w:rsidRPr="003815F7">
        <w:rPr>
          <w:rFonts w:cs="Times New Roman"/>
          <w:sz w:val="22"/>
        </w:rPr>
        <w:t>Промдизайн</w:t>
      </w:r>
      <w:proofErr w:type="spellEnd"/>
      <w:r w:rsidRPr="003815F7">
        <w:rPr>
          <w:rFonts w:cs="Times New Roman"/>
          <w:sz w:val="22"/>
        </w:rPr>
        <w:t>»;</w:t>
      </w:r>
    </w:p>
    <w:p w:rsidR="00A46530" w:rsidRPr="003815F7" w:rsidRDefault="00A46530" w:rsidP="00A46530">
      <w:pPr>
        <w:spacing w:after="0" w:line="240" w:lineRule="auto"/>
        <w:ind w:firstLine="708"/>
        <w:rPr>
          <w:rFonts w:cs="Times New Roman"/>
          <w:sz w:val="22"/>
        </w:rPr>
      </w:pPr>
      <w:r w:rsidRPr="003815F7">
        <w:rPr>
          <w:rFonts w:cs="Times New Roman"/>
          <w:sz w:val="22"/>
        </w:rPr>
        <w:t>- занятия по направлению «Гео/</w:t>
      </w:r>
      <w:proofErr w:type="spellStart"/>
      <w:r w:rsidRPr="003815F7">
        <w:rPr>
          <w:rFonts w:cs="Times New Roman"/>
          <w:sz w:val="22"/>
        </w:rPr>
        <w:t>Аэро</w:t>
      </w:r>
      <w:proofErr w:type="spellEnd"/>
      <w:r w:rsidRPr="003815F7">
        <w:rPr>
          <w:rFonts w:cs="Times New Roman"/>
          <w:sz w:val="22"/>
        </w:rPr>
        <w:t xml:space="preserve">» - </w:t>
      </w:r>
    </w:p>
    <w:p w:rsidR="00A46530" w:rsidRPr="00DC6347" w:rsidRDefault="00A46530" w:rsidP="00A46530">
      <w:pPr>
        <w:spacing w:after="0" w:line="240" w:lineRule="auto"/>
        <w:ind w:firstLine="708"/>
        <w:rPr>
          <w:rFonts w:cs="Times New Roman"/>
          <w:sz w:val="22"/>
        </w:rPr>
      </w:pPr>
      <w:r w:rsidRPr="003815F7">
        <w:rPr>
          <w:rFonts w:cs="Times New Roman"/>
          <w:sz w:val="22"/>
        </w:rPr>
        <w:t xml:space="preserve">в сетевой форме с </w:t>
      </w:r>
      <w:proofErr w:type="gramStart"/>
      <w:r w:rsidRPr="003815F7">
        <w:rPr>
          <w:rFonts w:cs="Times New Roman"/>
          <w:sz w:val="22"/>
        </w:rPr>
        <w:t>использованием</w:t>
      </w:r>
      <w:proofErr w:type="gramEnd"/>
      <w:r w:rsidRPr="003815F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в том числе </w:t>
      </w:r>
      <w:r w:rsidRPr="003815F7">
        <w:rPr>
          <w:rFonts w:cs="Times New Roman"/>
          <w:sz w:val="22"/>
        </w:rPr>
        <w:t>ресурсов</w:t>
      </w:r>
      <w:r>
        <w:rPr>
          <w:rFonts w:cs="Times New Roman"/>
          <w:sz w:val="22"/>
        </w:rPr>
        <w:t xml:space="preserve"> муниципалитетов.</w:t>
      </w:r>
    </w:p>
    <w:p w:rsidR="00A46530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 xml:space="preserve">1.7. </w:t>
      </w:r>
      <w:r w:rsidRPr="00DC6347">
        <w:rPr>
          <w:rFonts w:cs="Times New Roman"/>
          <w:sz w:val="22"/>
        </w:rPr>
        <w:t>Деятельность</w:t>
      </w:r>
      <w:r w:rsidRPr="00A46530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М</w:t>
      </w:r>
      <w:r w:rsidRPr="002F5D0C">
        <w:rPr>
          <w:rFonts w:cs="Times New Roman"/>
          <w:sz w:val="22"/>
        </w:rPr>
        <w:t xml:space="preserve">обильного технопарка </w:t>
      </w:r>
      <w:r>
        <w:rPr>
          <w:rFonts w:cs="Times New Roman"/>
          <w:sz w:val="22"/>
        </w:rPr>
        <w:t>«</w:t>
      </w:r>
      <w:proofErr w:type="spellStart"/>
      <w:r w:rsidRPr="002F5D0C">
        <w:rPr>
          <w:rFonts w:cs="Times New Roman"/>
          <w:sz w:val="22"/>
        </w:rPr>
        <w:t>Кванториум</w:t>
      </w:r>
      <w:proofErr w:type="spellEnd"/>
      <w:r>
        <w:rPr>
          <w:rFonts w:cs="Times New Roman"/>
          <w:sz w:val="22"/>
        </w:rPr>
        <w:t>»</w:t>
      </w:r>
      <w:r w:rsidRPr="002F5D0C">
        <w:rPr>
          <w:rFonts w:cs="Times New Roman"/>
          <w:sz w:val="22"/>
        </w:rPr>
        <w:t xml:space="preserve"> </w:t>
      </w:r>
      <w:r w:rsidRPr="00DC6347">
        <w:rPr>
          <w:rFonts w:cs="Times New Roman"/>
          <w:sz w:val="22"/>
        </w:rPr>
        <w:t xml:space="preserve">строится на принципах </w:t>
      </w:r>
      <w:r>
        <w:rPr>
          <w:rFonts w:cs="Times New Roman"/>
          <w:sz w:val="22"/>
        </w:rPr>
        <w:t>сетевого</w:t>
      </w:r>
      <w:r w:rsidRPr="00DC6347">
        <w:rPr>
          <w:rFonts w:cs="Times New Roman"/>
          <w:sz w:val="22"/>
        </w:rPr>
        <w:t xml:space="preserve"> взаимодействия </w:t>
      </w:r>
      <w:r>
        <w:rPr>
          <w:rFonts w:cs="Times New Roman"/>
          <w:sz w:val="22"/>
        </w:rPr>
        <w:t>Института</w:t>
      </w:r>
      <w:r w:rsidRPr="00DC6347">
        <w:rPr>
          <w:rFonts w:cs="Times New Roman"/>
          <w:sz w:val="22"/>
        </w:rPr>
        <w:t xml:space="preserve"> с </w:t>
      </w:r>
      <w:r>
        <w:rPr>
          <w:rFonts w:cs="Times New Roman"/>
          <w:sz w:val="22"/>
        </w:rPr>
        <w:t xml:space="preserve">образовательными организациями, а также с органами местного самоуправления, общественными </w:t>
      </w:r>
      <w:r w:rsidRPr="00DC6347">
        <w:rPr>
          <w:rFonts w:cs="Times New Roman"/>
          <w:sz w:val="22"/>
        </w:rPr>
        <w:t xml:space="preserve">организациями, предприятиями и учреждениями, социальными партнерами и осуществляется в соответствии с федеральными законами и нормативными актами, законами и нормативными актами Владимирской области, Уставом </w:t>
      </w:r>
      <w:r>
        <w:rPr>
          <w:rFonts w:cs="Times New Roman"/>
          <w:sz w:val="22"/>
        </w:rPr>
        <w:t>Института</w:t>
      </w:r>
      <w:r w:rsidRPr="00DC6347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 xml:space="preserve">локальными актами Института, </w:t>
      </w:r>
      <w:r w:rsidRPr="00DC6347">
        <w:rPr>
          <w:rFonts w:cs="Times New Roman"/>
          <w:sz w:val="22"/>
        </w:rPr>
        <w:t>настоящим Положением.</w:t>
      </w:r>
    </w:p>
    <w:p w:rsidR="00A62827" w:rsidRPr="00CE2C3B" w:rsidRDefault="00A62827" w:rsidP="00A6282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cs="Times New Roman"/>
          <w:b/>
          <w:sz w:val="22"/>
        </w:rPr>
      </w:pPr>
      <w:r w:rsidRPr="00CE2C3B">
        <w:rPr>
          <w:rFonts w:cs="Times New Roman"/>
          <w:b/>
          <w:sz w:val="22"/>
        </w:rPr>
        <w:t xml:space="preserve">Цель и задачи деятельности </w:t>
      </w:r>
      <w:r w:rsidR="00DA15EE">
        <w:rPr>
          <w:rFonts w:cs="Times New Roman"/>
          <w:b/>
          <w:sz w:val="22"/>
        </w:rPr>
        <w:t>Мобильного т</w:t>
      </w:r>
      <w:r w:rsidRPr="00CE2C3B">
        <w:rPr>
          <w:rFonts w:cs="Times New Roman"/>
          <w:b/>
          <w:sz w:val="22"/>
        </w:rPr>
        <w:t>ехнопарка</w:t>
      </w:r>
    </w:p>
    <w:p w:rsidR="00A46530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2.1. </w:t>
      </w:r>
      <w:r>
        <w:rPr>
          <w:rFonts w:cs="Times New Roman"/>
          <w:sz w:val="22"/>
        </w:rPr>
        <w:t>Целью М</w:t>
      </w:r>
      <w:r w:rsidRPr="009E787D">
        <w:rPr>
          <w:rFonts w:cs="Times New Roman"/>
          <w:sz w:val="22"/>
        </w:rPr>
        <w:t>обильного технопарка «</w:t>
      </w:r>
      <w:proofErr w:type="spellStart"/>
      <w:r w:rsidRPr="009E787D">
        <w:rPr>
          <w:rFonts w:cs="Times New Roman"/>
          <w:sz w:val="22"/>
        </w:rPr>
        <w:t>Кванториум</w:t>
      </w:r>
      <w:proofErr w:type="spellEnd"/>
      <w:r w:rsidRPr="009E787D">
        <w:rPr>
          <w:rFonts w:cs="Times New Roman"/>
          <w:sz w:val="22"/>
        </w:rPr>
        <w:t xml:space="preserve">» </w:t>
      </w:r>
      <w:r>
        <w:rPr>
          <w:rFonts w:cs="Times New Roman"/>
          <w:sz w:val="22"/>
        </w:rPr>
        <w:t xml:space="preserve">(далее – Технопарк) </w:t>
      </w:r>
      <w:r w:rsidRPr="009E787D">
        <w:rPr>
          <w:rFonts w:cs="Times New Roman"/>
          <w:sz w:val="22"/>
        </w:rPr>
        <w:t xml:space="preserve">является организация </w:t>
      </w:r>
      <w:r>
        <w:rPr>
          <w:rFonts w:cs="Times New Roman"/>
          <w:sz w:val="22"/>
        </w:rPr>
        <w:t xml:space="preserve">инновационной </w:t>
      </w:r>
      <w:r w:rsidRPr="009E787D">
        <w:rPr>
          <w:rFonts w:cs="Times New Roman"/>
          <w:sz w:val="22"/>
        </w:rPr>
        <w:t>проектной деятельности  в образовательных организациях Владимирской области, расположенных в сельской местности, а также в труднодоступных местностях, на основе сетевого взаимодействия.</w:t>
      </w:r>
    </w:p>
    <w:p w:rsidR="00A46530" w:rsidRPr="00DC6347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 2.2.</w:t>
      </w:r>
      <w:r w:rsidRPr="00077C92">
        <w:rPr>
          <w:rFonts w:cs="Times New Roman"/>
          <w:sz w:val="22"/>
        </w:rPr>
        <w:t xml:space="preserve"> </w:t>
      </w:r>
      <w:r w:rsidRPr="00DC6347">
        <w:rPr>
          <w:rFonts w:cs="Times New Roman"/>
          <w:sz w:val="22"/>
        </w:rPr>
        <w:t xml:space="preserve">Задачи </w:t>
      </w:r>
      <w:r w:rsidRPr="00210C48">
        <w:rPr>
          <w:rFonts w:cs="Times New Roman"/>
          <w:sz w:val="22"/>
        </w:rPr>
        <w:t xml:space="preserve">деятельности </w:t>
      </w:r>
      <w:r w:rsidRPr="00DC6347">
        <w:rPr>
          <w:rFonts w:cs="Times New Roman"/>
          <w:sz w:val="22"/>
        </w:rPr>
        <w:t>Технопарка: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lastRenderedPageBreak/>
        <w:t>обеспечить доступ всем категориям обучающихся региона к высокотехнологичному оборудованию для эффективного освоения программ дополнительного образования естественнонаучной и технической направленности (реализация идеи социального лифта);</w:t>
      </w:r>
    </w:p>
    <w:p w:rsidR="00A46530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вовлечь обучающихся в активную творческую, научно-техническую продуктивную деятельность на основе освоения дополнительных общеобразовательных программ естественнонаучной и технической направленности, соответствующих приоритетным направлениям технологического развития Российской Федерации, стимулирующих творческую активность обучающихся (реализация идеи осознанного выбора будущей профессии);</w:t>
      </w:r>
    </w:p>
    <w:p w:rsidR="00A46530" w:rsidRPr="0059325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593257">
        <w:rPr>
          <w:rFonts w:cs="Times New Roman"/>
          <w:sz w:val="22"/>
        </w:rPr>
        <w:t>способствовать формированию у обучающихся ключевых компетенций</w:t>
      </w:r>
      <w:r>
        <w:rPr>
          <w:rFonts w:cs="Times New Roman"/>
          <w:sz w:val="22"/>
        </w:rPr>
        <w:t>, необходимых для цифровой экономики;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подготовить</w:t>
      </w:r>
      <w:r w:rsidRPr="00DC6347">
        <w:rPr>
          <w:rFonts w:cs="Times New Roman"/>
          <w:sz w:val="22"/>
        </w:rPr>
        <w:t xml:space="preserve"> обучающихся региона к участию в ведущих всероссийских и международных естественнонаучных, инженерных и научно-технических конференциях, конкурсах и соревнованиях, в том числе в мероприятиях, проводимых в рамках </w:t>
      </w:r>
      <w:r>
        <w:rPr>
          <w:rFonts w:cs="Times New Roman"/>
          <w:sz w:val="22"/>
        </w:rPr>
        <w:t>движения</w:t>
      </w:r>
      <w:r w:rsidRPr="00DC6347">
        <w:rPr>
          <w:rFonts w:cs="Times New Roman"/>
          <w:sz w:val="22"/>
        </w:rPr>
        <w:t xml:space="preserve"> «</w:t>
      </w:r>
      <w:r>
        <w:rPr>
          <w:rFonts w:cs="Times New Roman"/>
          <w:sz w:val="22"/>
        </w:rPr>
        <w:t>Молодые профессионалы</w:t>
      </w:r>
      <w:r w:rsidRPr="00DC6347">
        <w:rPr>
          <w:rFonts w:cs="Times New Roman"/>
          <w:sz w:val="22"/>
        </w:rPr>
        <w:t>»;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создать условия для повышения уровня профессионального мастерства педагогических работников посредством активизации их участия в образовательных мероприятиях и интегративного взаимодействия;</w:t>
      </w:r>
    </w:p>
    <w:p w:rsidR="00A46530" w:rsidRPr="00B3669F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развивать механизм интенсивного </w:t>
      </w:r>
      <w:proofErr w:type="spellStart"/>
      <w:r w:rsidRPr="00DC6347">
        <w:rPr>
          <w:rFonts w:cs="Times New Roman"/>
          <w:sz w:val="22"/>
        </w:rPr>
        <w:t>межсферного</w:t>
      </w:r>
      <w:proofErr w:type="spellEnd"/>
      <w:r w:rsidRPr="00DC6347">
        <w:rPr>
          <w:rFonts w:cs="Times New Roman"/>
          <w:sz w:val="22"/>
        </w:rPr>
        <w:t xml:space="preserve"> взаимодействия с учреждениями, предприятиями и социальными партнерами на договорной основе</w:t>
      </w:r>
      <w:r w:rsidRPr="00B3669F">
        <w:rPr>
          <w:rFonts w:cs="Times New Roman"/>
          <w:sz w:val="22"/>
        </w:rPr>
        <w:t>.</w:t>
      </w:r>
    </w:p>
    <w:p w:rsidR="00A46530" w:rsidRPr="00DC6347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2.3. Для решения основных задач Технопарк осуществляет следующие виды деятельности: 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proofErr w:type="gramStart"/>
      <w:r w:rsidRPr="00DC6347">
        <w:rPr>
          <w:rFonts w:cs="Times New Roman"/>
          <w:sz w:val="22"/>
        </w:rPr>
        <w:t>дополнительное образование детей в форме реализации дополнительных общеобразовательных программ</w:t>
      </w:r>
      <w:r>
        <w:rPr>
          <w:rFonts w:cs="Times New Roman"/>
          <w:sz w:val="22"/>
        </w:rPr>
        <w:t xml:space="preserve"> (в том числе по </w:t>
      </w:r>
      <w:r w:rsidRPr="00DC6347">
        <w:rPr>
          <w:rFonts w:cs="Times New Roman"/>
          <w:sz w:val="22"/>
        </w:rPr>
        <w:t>индивидуальны</w:t>
      </w:r>
      <w:r>
        <w:rPr>
          <w:rFonts w:cs="Times New Roman"/>
          <w:sz w:val="22"/>
        </w:rPr>
        <w:t>м</w:t>
      </w:r>
      <w:r w:rsidRPr="00DC634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учебным планам)</w:t>
      </w:r>
      <w:r w:rsidRPr="00DC6347">
        <w:rPr>
          <w:rFonts w:cs="Times New Roman"/>
          <w:sz w:val="22"/>
        </w:rPr>
        <w:t xml:space="preserve"> естественнонаучной и технической направленности; </w:t>
      </w:r>
      <w:proofErr w:type="gramEnd"/>
    </w:p>
    <w:p w:rsidR="00A46530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разработка </w:t>
      </w:r>
      <w:r>
        <w:rPr>
          <w:rFonts w:cs="Times New Roman"/>
          <w:sz w:val="22"/>
        </w:rPr>
        <w:t xml:space="preserve">образовательных программ, в том числе модульных, адаптированных (для детей с ОВЗ, детей-инвалидов и инвалидов), сетевых; </w:t>
      </w:r>
      <w:r w:rsidRPr="00DC6347">
        <w:rPr>
          <w:rFonts w:cs="Times New Roman"/>
          <w:sz w:val="22"/>
        </w:rPr>
        <w:t xml:space="preserve">учебных планов, </w:t>
      </w:r>
      <w:r>
        <w:rPr>
          <w:rFonts w:cs="Times New Roman"/>
          <w:sz w:val="22"/>
        </w:rPr>
        <w:t xml:space="preserve">в том числе индивидуальных; </w:t>
      </w:r>
      <w:r w:rsidRPr="00DC6347">
        <w:rPr>
          <w:rFonts w:cs="Times New Roman"/>
          <w:sz w:val="22"/>
        </w:rPr>
        <w:t>учебно-методических материалов по реализуемым</w:t>
      </w:r>
      <w:r>
        <w:rPr>
          <w:rFonts w:cs="Times New Roman"/>
          <w:sz w:val="22"/>
        </w:rPr>
        <w:t xml:space="preserve"> </w:t>
      </w:r>
      <w:r w:rsidRPr="00DC6347">
        <w:rPr>
          <w:rFonts w:cs="Times New Roman"/>
          <w:sz w:val="22"/>
        </w:rPr>
        <w:t>дополнительн</w:t>
      </w:r>
      <w:r>
        <w:rPr>
          <w:rFonts w:cs="Times New Roman"/>
          <w:sz w:val="22"/>
        </w:rPr>
        <w:t>ым</w:t>
      </w:r>
      <w:r w:rsidRPr="00DC634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общеобразовательным</w:t>
      </w:r>
      <w:r w:rsidRPr="00DC6347">
        <w:rPr>
          <w:rFonts w:cs="Times New Roman"/>
          <w:sz w:val="22"/>
        </w:rPr>
        <w:t xml:space="preserve"> программам естественнонаучной и технической направленности;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организация и проведение массовых образовательных мероприятий для внешней аудитории в целях выявления одаренных в технической и естественнонаучной сферах детей и молодежи, повышения престижа инженерных профессий, научно-технических и естественнонаучных исследований в обществе;</w:t>
      </w:r>
      <w:proofErr w:type="gramEnd"/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подготовка рекомендаций и предложений в адрес органов государственной власти и местного самоуправления по вопросам дополнительного образования детей по программам естественнонаучной и инженерно-технической направленности.</w:t>
      </w:r>
    </w:p>
    <w:p w:rsidR="00A62827" w:rsidRPr="00DC6347" w:rsidRDefault="00A62827" w:rsidP="00A6282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cs="Times New Roman"/>
          <w:b/>
          <w:sz w:val="22"/>
        </w:rPr>
      </w:pPr>
      <w:r w:rsidRPr="00DC6347">
        <w:rPr>
          <w:rFonts w:cs="Times New Roman"/>
          <w:b/>
          <w:sz w:val="22"/>
        </w:rPr>
        <w:t xml:space="preserve">Участники </w:t>
      </w:r>
      <w:r w:rsidR="009F3EDD">
        <w:rPr>
          <w:rFonts w:cs="Times New Roman"/>
          <w:b/>
          <w:sz w:val="22"/>
        </w:rPr>
        <w:t>Мобильного т</w:t>
      </w:r>
      <w:r w:rsidRPr="00DC6347">
        <w:rPr>
          <w:rFonts w:cs="Times New Roman"/>
          <w:b/>
          <w:sz w:val="22"/>
        </w:rPr>
        <w:t>ехнопарка, их функциональные обязанности</w:t>
      </w:r>
    </w:p>
    <w:p w:rsidR="00A46530" w:rsidRPr="00DC6347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3.1. Участниками </w:t>
      </w:r>
      <w:r>
        <w:rPr>
          <w:rFonts w:cs="Times New Roman"/>
          <w:sz w:val="22"/>
        </w:rPr>
        <w:t>Т</w:t>
      </w:r>
      <w:r w:rsidRPr="00DC6347">
        <w:rPr>
          <w:rFonts w:cs="Times New Roman"/>
          <w:sz w:val="22"/>
        </w:rPr>
        <w:t>ехнопарка являются: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руководитель Технопарка;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педагогические работники (педагоги дополнительного образования, методисты, педагоги-организаторы);</w:t>
      </w:r>
    </w:p>
    <w:p w:rsidR="00A46530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 xml:space="preserve">ведущие </w:t>
      </w:r>
      <w:r w:rsidRPr="00DC6347">
        <w:rPr>
          <w:rFonts w:cs="Times New Roman"/>
          <w:sz w:val="22"/>
        </w:rPr>
        <w:t>инженеры;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вспомогательный персонал;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proofErr w:type="gramStart"/>
      <w:r w:rsidRPr="00DC6347">
        <w:rPr>
          <w:rFonts w:cs="Times New Roman"/>
          <w:sz w:val="22"/>
        </w:rPr>
        <w:t>обучающиеся</w:t>
      </w:r>
      <w:proofErr w:type="gramEnd"/>
      <w:r>
        <w:rPr>
          <w:rFonts w:cs="Times New Roman"/>
          <w:sz w:val="22"/>
        </w:rPr>
        <w:t xml:space="preserve"> </w:t>
      </w:r>
      <w:r w:rsidRPr="00DC6347">
        <w:rPr>
          <w:rFonts w:cs="Times New Roman"/>
          <w:sz w:val="22"/>
        </w:rPr>
        <w:t>среднего и старшего школьного возраста</w:t>
      </w:r>
      <w:r>
        <w:rPr>
          <w:rFonts w:cs="Times New Roman"/>
          <w:sz w:val="22"/>
        </w:rPr>
        <w:t>.</w:t>
      </w:r>
    </w:p>
    <w:p w:rsidR="00A46530" w:rsidRPr="00DC6347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3.2. Штатное расписание Технопарка </w:t>
      </w:r>
      <w:r>
        <w:rPr>
          <w:rFonts w:cs="Times New Roman"/>
          <w:sz w:val="22"/>
        </w:rPr>
        <w:t xml:space="preserve">и список контингента </w:t>
      </w:r>
      <w:proofErr w:type="gramStart"/>
      <w:r>
        <w:rPr>
          <w:rFonts w:cs="Times New Roman"/>
          <w:sz w:val="22"/>
        </w:rPr>
        <w:t>обучающихся</w:t>
      </w:r>
      <w:proofErr w:type="gramEnd"/>
      <w:r>
        <w:rPr>
          <w:rFonts w:cs="Times New Roman"/>
          <w:sz w:val="22"/>
        </w:rPr>
        <w:t xml:space="preserve"> </w:t>
      </w:r>
      <w:r w:rsidRPr="00DC6347">
        <w:rPr>
          <w:rFonts w:cs="Times New Roman"/>
          <w:sz w:val="22"/>
        </w:rPr>
        <w:t xml:space="preserve">утверждается ректором </w:t>
      </w:r>
      <w:r>
        <w:rPr>
          <w:rFonts w:cs="Times New Roman"/>
          <w:sz w:val="22"/>
        </w:rPr>
        <w:t>Института</w:t>
      </w:r>
      <w:r w:rsidRPr="00DC6347">
        <w:rPr>
          <w:rFonts w:cs="Times New Roman"/>
          <w:sz w:val="22"/>
        </w:rPr>
        <w:t>.</w:t>
      </w:r>
    </w:p>
    <w:p w:rsidR="00A46530" w:rsidRPr="00DC6347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3.3. Для выполнения отдельных работ (услуг) могут привлекаться внештатные сотрудники на договорной основе</w:t>
      </w:r>
      <w:r>
        <w:rPr>
          <w:rFonts w:cs="Times New Roman"/>
          <w:sz w:val="22"/>
        </w:rPr>
        <w:t xml:space="preserve"> и волонтеры (стажеры)</w:t>
      </w:r>
      <w:r w:rsidRPr="00DC6347">
        <w:rPr>
          <w:rFonts w:cs="Times New Roman"/>
          <w:sz w:val="22"/>
        </w:rPr>
        <w:t>.</w:t>
      </w:r>
    </w:p>
    <w:p w:rsidR="00A46530" w:rsidRPr="00DC6347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3.</w:t>
      </w:r>
      <w:r>
        <w:rPr>
          <w:rFonts w:cs="Times New Roman"/>
          <w:sz w:val="22"/>
        </w:rPr>
        <w:t>4</w:t>
      </w:r>
      <w:r w:rsidRPr="00DC6347">
        <w:rPr>
          <w:rFonts w:cs="Times New Roman"/>
          <w:sz w:val="22"/>
        </w:rPr>
        <w:t xml:space="preserve">. </w:t>
      </w:r>
      <w:proofErr w:type="gramStart"/>
      <w:r>
        <w:rPr>
          <w:rFonts w:cs="Times New Roman"/>
          <w:sz w:val="22"/>
        </w:rPr>
        <w:t>Обучающиеся</w:t>
      </w:r>
      <w:proofErr w:type="gramEnd"/>
      <w:r w:rsidRPr="00DC6347">
        <w:rPr>
          <w:rFonts w:cs="Times New Roman"/>
          <w:sz w:val="22"/>
        </w:rPr>
        <w:t xml:space="preserve"> Технопарка:</w:t>
      </w:r>
    </w:p>
    <w:p w:rsidR="00A46530" w:rsidRPr="0062177F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осуществляют исследовательскую, изобретательскую, конструкторскую и творческую деятельность в рамках реализуемых дополнительн</w:t>
      </w:r>
      <w:r>
        <w:rPr>
          <w:rFonts w:cs="Times New Roman"/>
          <w:sz w:val="22"/>
        </w:rPr>
        <w:t xml:space="preserve">ых </w:t>
      </w:r>
      <w:r w:rsidRPr="00DC6347">
        <w:rPr>
          <w:rFonts w:cs="Times New Roman"/>
          <w:sz w:val="22"/>
        </w:rPr>
        <w:t xml:space="preserve">общеобразовательных программ естественнонаучной и технической направленности в группах </w:t>
      </w:r>
      <w:r>
        <w:rPr>
          <w:rFonts w:cs="Times New Roman"/>
          <w:sz w:val="22"/>
        </w:rPr>
        <w:t>не менее</w:t>
      </w:r>
      <w:r w:rsidRPr="00DC634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10</w:t>
      </w:r>
      <w:r w:rsidRPr="00DC6347">
        <w:rPr>
          <w:rFonts w:cs="Times New Roman"/>
          <w:sz w:val="22"/>
        </w:rPr>
        <w:t xml:space="preserve"> человек;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участвуют в конкурсах, соревнованиях и олимпиадах, проводимых на базе Технопарка</w:t>
      </w:r>
      <w:r>
        <w:rPr>
          <w:rFonts w:cs="Times New Roman"/>
          <w:sz w:val="22"/>
        </w:rPr>
        <w:t xml:space="preserve"> и за его пределами.</w:t>
      </w:r>
    </w:p>
    <w:p w:rsidR="00A46530" w:rsidRPr="00A46530" w:rsidRDefault="009F3EDD" w:rsidP="00A62827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cs="Times New Roman"/>
          <w:sz w:val="22"/>
        </w:rPr>
      </w:pPr>
      <w:r w:rsidRPr="00A46530">
        <w:rPr>
          <w:rFonts w:cs="Times New Roman"/>
          <w:b/>
          <w:sz w:val="22"/>
        </w:rPr>
        <w:t xml:space="preserve">Условия функционирования </w:t>
      </w:r>
      <w:r w:rsidR="00A46530" w:rsidRPr="00A46530">
        <w:rPr>
          <w:rFonts w:cs="Times New Roman"/>
          <w:b/>
          <w:sz w:val="22"/>
        </w:rPr>
        <w:t>Т</w:t>
      </w:r>
      <w:r w:rsidR="00A62827" w:rsidRPr="00A46530">
        <w:rPr>
          <w:rFonts w:cs="Times New Roman"/>
          <w:b/>
          <w:sz w:val="22"/>
        </w:rPr>
        <w:t>ехнопарка</w:t>
      </w:r>
    </w:p>
    <w:p w:rsidR="00A46530" w:rsidRPr="00DC6347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Условиями функционирования Технопарка являются:</w:t>
      </w:r>
    </w:p>
    <w:p w:rsidR="00A46530" w:rsidRPr="00DC6347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4.1. Нормативно-правовое обеспечение: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П</w:t>
      </w:r>
      <w:r w:rsidRPr="00DC6347">
        <w:rPr>
          <w:rFonts w:cs="Times New Roman"/>
          <w:sz w:val="22"/>
        </w:rPr>
        <w:t>оложение о Технопарке;</w:t>
      </w:r>
    </w:p>
    <w:p w:rsidR="00A46530" w:rsidRPr="00DA2942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расписание занятий в агломерации и дистанционных занятий;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62177F">
        <w:rPr>
          <w:rFonts w:cs="Times New Roman"/>
          <w:sz w:val="22"/>
        </w:rPr>
        <w:t xml:space="preserve">договоры </w:t>
      </w:r>
      <w:r w:rsidRPr="00CE2C3B">
        <w:rPr>
          <w:rFonts w:cs="Times New Roman"/>
          <w:sz w:val="22"/>
        </w:rPr>
        <w:t>о сетевой форме реализации образовательных программ</w:t>
      </w:r>
      <w:r>
        <w:rPr>
          <w:rFonts w:cs="Times New Roman"/>
          <w:sz w:val="22"/>
        </w:rPr>
        <w:t>.</w:t>
      </w:r>
    </w:p>
    <w:p w:rsidR="00A46530" w:rsidRPr="00DC6347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4.2. Программно-методическое обеспечение: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proofErr w:type="gramStart"/>
      <w:r w:rsidRPr="00DC6347">
        <w:rPr>
          <w:rFonts w:cs="Times New Roman"/>
          <w:sz w:val="22"/>
        </w:rPr>
        <w:t>дополнительные общеобразовательные программы естественнонаучной</w:t>
      </w:r>
      <w:r>
        <w:rPr>
          <w:rFonts w:cs="Times New Roman"/>
          <w:sz w:val="22"/>
        </w:rPr>
        <w:t xml:space="preserve">, </w:t>
      </w:r>
      <w:r w:rsidRPr="00DC6347">
        <w:rPr>
          <w:rFonts w:cs="Times New Roman"/>
          <w:sz w:val="22"/>
        </w:rPr>
        <w:t>технической</w:t>
      </w:r>
      <w:r>
        <w:rPr>
          <w:rFonts w:cs="Times New Roman"/>
          <w:sz w:val="22"/>
        </w:rPr>
        <w:t xml:space="preserve"> </w:t>
      </w:r>
      <w:r w:rsidRPr="00DC6347">
        <w:rPr>
          <w:rFonts w:cs="Times New Roman"/>
          <w:sz w:val="22"/>
        </w:rPr>
        <w:t>направленностей;</w:t>
      </w:r>
      <w:proofErr w:type="gramEnd"/>
    </w:p>
    <w:p w:rsidR="00A46530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учебный план;</w:t>
      </w:r>
    </w:p>
    <w:p w:rsidR="00A46530" w:rsidRDefault="00A46530" w:rsidP="00A46530">
      <w:pPr>
        <w:numPr>
          <w:ilvl w:val="0"/>
          <w:numId w:val="2"/>
        </w:numPr>
        <w:spacing w:after="0" w:line="240" w:lineRule="auto"/>
        <w:ind w:left="1428"/>
        <w:contextualSpacing/>
        <w:rPr>
          <w:rFonts w:cs="Times New Roman"/>
          <w:sz w:val="22"/>
        </w:rPr>
      </w:pPr>
      <w:r w:rsidRPr="002A3C1D">
        <w:rPr>
          <w:rFonts w:cs="Times New Roman"/>
          <w:sz w:val="22"/>
        </w:rPr>
        <w:t>календарны</w:t>
      </w:r>
      <w:r>
        <w:rPr>
          <w:rFonts w:cs="Times New Roman"/>
          <w:sz w:val="22"/>
        </w:rPr>
        <w:t>й</w:t>
      </w:r>
      <w:r w:rsidRPr="002A3C1D">
        <w:rPr>
          <w:rFonts w:cs="Times New Roman"/>
          <w:sz w:val="22"/>
        </w:rPr>
        <w:t xml:space="preserve"> учебны</w:t>
      </w:r>
      <w:r>
        <w:rPr>
          <w:rFonts w:cs="Times New Roman"/>
          <w:sz w:val="22"/>
        </w:rPr>
        <w:t>й</w:t>
      </w:r>
      <w:r w:rsidRPr="002A3C1D">
        <w:rPr>
          <w:rFonts w:cs="Times New Roman"/>
          <w:sz w:val="22"/>
        </w:rPr>
        <w:t xml:space="preserve"> график</w:t>
      </w:r>
      <w:r>
        <w:rPr>
          <w:rFonts w:cs="Times New Roman"/>
          <w:sz w:val="22"/>
        </w:rPr>
        <w:t>;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дидактические материалы;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учебно-методические пособия и др.</w:t>
      </w:r>
    </w:p>
    <w:p w:rsidR="00A46530" w:rsidRPr="00DC6347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4.3. Материально-техническое обеспечение:</w:t>
      </w:r>
    </w:p>
    <w:p w:rsidR="00A46530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7318FB">
        <w:rPr>
          <w:rFonts w:cs="Times New Roman"/>
          <w:sz w:val="22"/>
        </w:rPr>
        <w:t>оборудованная перевозная автомобильная станция</w:t>
      </w:r>
      <w:r>
        <w:rPr>
          <w:rFonts w:cs="Times New Roman"/>
          <w:sz w:val="22"/>
        </w:rPr>
        <w:t xml:space="preserve"> (перечень оборудования ежегодно обновляется Федеральным оператором);</w:t>
      </w:r>
      <w:r w:rsidRPr="00DC6347">
        <w:rPr>
          <w:rFonts w:cs="Times New Roman"/>
          <w:sz w:val="22"/>
        </w:rPr>
        <w:t xml:space="preserve"> </w:t>
      </w:r>
    </w:p>
    <w:p w:rsidR="00A46530" w:rsidRPr="00A46530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учебные помещения, соответствующие нормам </w:t>
      </w:r>
      <w:r w:rsidRPr="00DA2942">
        <w:rPr>
          <w:rFonts w:cs="Times New Roman"/>
          <w:sz w:val="22"/>
        </w:rPr>
        <w:t>СанПиН,</w:t>
      </w:r>
      <w:r w:rsidRPr="00DC6347">
        <w:rPr>
          <w:rFonts w:cs="Times New Roman"/>
          <w:sz w:val="22"/>
        </w:rPr>
        <w:t xml:space="preserve"> правилам по технике безопасности и пожарной безопасности, оборудованные в соответствии с современными требованиями интерактивными обучающими комплексами</w:t>
      </w:r>
      <w:r>
        <w:rPr>
          <w:rFonts w:cs="Times New Roman"/>
          <w:sz w:val="22"/>
        </w:rPr>
        <w:t>, предоставляемые агломера</w:t>
      </w:r>
      <w:r>
        <w:rPr>
          <w:rFonts w:cs="Times New Roman"/>
          <w:sz w:val="22"/>
        </w:rPr>
        <w:t>цией в соответствии с договором</w:t>
      </w:r>
      <w:r w:rsidRPr="0062177F">
        <w:rPr>
          <w:rFonts w:cs="Times New Roman"/>
          <w:sz w:val="22"/>
        </w:rPr>
        <w:t xml:space="preserve"> </w:t>
      </w:r>
      <w:r w:rsidRPr="00CE2C3B">
        <w:rPr>
          <w:rFonts w:cs="Times New Roman"/>
          <w:sz w:val="22"/>
        </w:rPr>
        <w:t>о сетевой форме реализации образовательных программ</w:t>
      </w:r>
      <w:r>
        <w:rPr>
          <w:rFonts w:cs="Times New Roman"/>
          <w:sz w:val="22"/>
        </w:rPr>
        <w:t>.</w:t>
      </w:r>
    </w:p>
    <w:p w:rsidR="00A46530" w:rsidRPr="00DC6347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 4.4. Кадровое обеспечение: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высококвалифицированные педагогические работники и специалисты, способные осуществлять инновационную образовательную деятельность в соответствии с целями и задачами Технопарка;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для выполнения определенных работ (услуг) могут привлекаться внештатные сотрудники на договорной основе, волонтеры.</w:t>
      </w:r>
    </w:p>
    <w:p w:rsidR="00A46530" w:rsidRPr="00DC6347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DC6347">
        <w:rPr>
          <w:rFonts w:cs="Times New Roman"/>
          <w:sz w:val="22"/>
        </w:rPr>
        <w:t>4.5. Финансовое обеспечение, источниками которого являются: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средства бюджетов различных уровней, в том числе </w:t>
      </w:r>
      <w:proofErr w:type="spellStart"/>
      <w:r w:rsidRPr="00DC6347">
        <w:rPr>
          <w:rFonts w:cs="Times New Roman"/>
          <w:sz w:val="22"/>
        </w:rPr>
        <w:t>грантовая</w:t>
      </w:r>
      <w:proofErr w:type="spellEnd"/>
      <w:r w:rsidRPr="00DC6347">
        <w:rPr>
          <w:rFonts w:cs="Times New Roman"/>
          <w:sz w:val="22"/>
        </w:rPr>
        <w:t xml:space="preserve"> поддержка;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>внебюджетные средства (средства спонсоров и иные поступления, предусмотренные действующим законодательством);</w:t>
      </w:r>
    </w:p>
    <w:p w:rsidR="00A46530" w:rsidRPr="00DC6347" w:rsidRDefault="00A46530" w:rsidP="00A46530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cs="Times New Roman"/>
          <w:sz w:val="22"/>
        </w:rPr>
      </w:pPr>
      <w:r w:rsidRPr="00DC6347">
        <w:rPr>
          <w:rFonts w:cs="Times New Roman"/>
          <w:sz w:val="22"/>
        </w:rPr>
        <w:t xml:space="preserve">средства, полученные за счет собственной деятельности и от реализации продуктов </w:t>
      </w:r>
      <w:r>
        <w:rPr>
          <w:rFonts w:cs="Times New Roman"/>
          <w:sz w:val="22"/>
        </w:rPr>
        <w:t>образовательной и</w:t>
      </w:r>
      <w:r w:rsidRPr="00DC6347">
        <w:rPr>
          <w:rFonts w:cs="Times New Roman"/>
          <w:sz w:val="22"/>
        </w:rPr>
        <w:t xml:space="preserve"> творческой деятельности</w:t>
      </w:r>
      <w:r>
        <w:rPr>
          <w:rFonts w:cs="Times New Roman"/>
          <w:sz w:val="22"/>
        </w:rPr>
        <w:t xml:space="preserve"> обучающихся и сотрудников</w:t>
      </w:r>
      <w:r w:rsidRPr="00DC6347">
        <w:rPr>
          <w:rFonts w:cs="Times New Roman"/>
          <w:sz w:val="22"/>
        </w:rPr>
        <w:t>.</w:t>
      </w:r>
    </w:p>
    <w:p w:rsidR="00A46530" w:rsidRPr="00DC6347" w:rsidRDefault="009C7742" w:rsidP="009C7742">
      <w:pPr>
        <w:pStyle w:val="a3"/>
        <w:spacing w:after="0" w:line="240" w:lineRule="auto"/>
        <w:ind w:left="928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5. </w:t>
      </w:r>
      <w:r w:rsidR="00A46530" w:rsidRPr="00DC6347">
        <w:rPr>
          <w:rFonts w:cs="Times New Roman"/>
          <w:b/>
          <w:sz w:val="22"/>
        </w:rPr>
        <w:t>Алгоритм функционирования Технопарка</w:t>
      </w:r>
    </w:p>
    <w:p w:rsidR="00A46530" w:rsidRPr="007318FB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7318FB">
        <w:rPr>
          <w:rFonts w:cs="Times New Roman"/>
          <w:sz w:val="22"/>
        </w:rPr>
        <w:t>5.1. Один мобильный технопарк ежегодно в период с сентября по май осуществляет работу на базе 6 образовательных организаций Владимирской области, расположенных в сельской местности, а также в труднодоступных местностях (далее - агломераций). В период с июня по август мобильный технопарк участвует в реализации инженерных и профильных смен.</w:t>
      </w:r>
    </w:p>
    <w:p w:rsidR="00A46530" w:rsidRPr="007318FB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7318FB">
        <w:rPr>
          <w:rFonts w:cs="Times New Roman"/>
          <w:sz w:val="22"/>
        </w:rPr>
        <w:t>5.2. Мобильный технопарк осуществляет работу на базе одной агломерации на протяжении 12 дней, с понедельника по субботу включительно.</w:t>
      </w:r>
    </w:p>
    <w:p w:rsidR="00A46530" w:rsidRPr="007318FB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7318FB">
        <w:rPr>
          <w:rFonts w:cs="Times New Roman"/>
          <w:sz w:val="22"/>
        </w:rPr>
        <w:t>5.3. Время переезда к следующей агломерации не может превышать 24 часа.</w:t>
      </w:r>
    </w:p>
    <w:p w:rsidR="00A46530" w:rsidRPr="007318FB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7318FB">
        <w:rPr>
          <w:rFonts w:cs="Times New Roman"/>
          <w:sz w:val="22"/>
        </w:rPr>
        <w:t>5.4. Длительность обучения в группе составляет 72 часа в очно-заочной форме. Очная форма составляет 36 часов, заочная форма с применением дистанционных образовательных технологий - 36 часов.</w:t>
      </w:r>
    </w:p>
    <w:p w:rsidR="00A46530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7318FB">
        <w:rPr>
          <w:rFonts w:cs="Times New Roman"/>
          <w:sz w:val="22"/>
        </w:rPr>
        <w:t>5.5. Длительность занятия составляет не менее 3 академических часов.</w:t>
      </w:r>
    </w:p>
    <w:p w:rsidR="00A46530" w:rsidRPr="009C07A2" w:rsidRDefault="009C7742" w:rsidP="00A46530">
      <w:pPr>
        <w:spacing w:after="0" w:line="240" w:lineRule="auto"/>
        <w:ind w:left="36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6</w:t>
      </w:r>
      <w:r w:rsidR="00A46530">
        <w:rPr>
          <w:rFonts w:cs="Times New Roman"/>
          <w:b/>
          <w:sz w:val="22"/>
        </w:rPr>
        <w:t xml:space="preserve">. </w:t>
      </w:r>
      <w:r w:rsidR="00A46530" w:rsidRPr="009C07A2">
        <w:rPr>
          <w:rFonts w:cs="Times New Roman"/>
          <w:b/>
          <w:sz w:val="22"/>
        </w:rPr>
        <w:t>Управление деятельностью Технопарка</w:t>
      </w:r>
    </w:p>
    <w:p w:rsidR="00A46530" w:rsidRPr="00DC6347" w:rsidRDefault="009C7742" w:rsidP="00A46530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6</w:t>
      </w:r>
      <w:r w:rsidR="00A46530" w:rsidRPr="00DC6347">
        <w:rPr>
          <w:rFonts w:cs="Times New Roman"/>
          <w:sz w:val="22"/>
        </w:rPr>
        <w:t>.1. Управление Технопарком осуществляется в соответствии с данным Положением.</w:t>
      </w:r>
    </w:p>
    <w:p w:rsidR="00A46530" w:rsidRPr="00DC6347" w:rsidRDefault="009C7742" w:rsidP="00A46530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6</w:t>
      </w:r>
      <w:r w:rsidR="00A46530" w:rsidRPr="00DC6347">
        <w:rPr>
          <w:rFonts w:cs="Times New Roman"/>
          <w:sz w:val="22"/>
        </w:rPr>
        <w:t xml:space="preserve">.2. Общее руководство Технопарком осуществляет ректор </w:t>
      </w:r>
      <w:r w:rsidR="00A46530">
        <w:rPr>
          <w:rFonts w:cs="Times New Roman"/>
          <w:sz w:val="22"/>
        </w:rPr>
        <w:t>Института</w:t>
      </w:r>
      <w:r w:rsidR="00A46530" w:rsidRPr="00DC6347">
        <w:rPr>
          <w:rFonts w:cs="Times New Roman"/>
          <w:sz w:val="22"/>
        </w:rPr>
        <w:t xml:space="preserve">, курирует деятельность Технопарка проректор, назначенный приказом ректора. </w:t>
      </w:r>
    </w:p>
    <w:p w:rsidR="00A46530" w:rsidRPr="00DC6347" w:rsidRDefault="009C7742" w:rsidP="00A46530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6</w:t>
      </w:r>
      <w:r w:rsidR="00A46530" w:rsidRPr="00DC6347">
        <w:rPr>
          <w:rFonts w:cs="Times New Roman"/>
          <w:sz w:val="22"/>
        </w:rPr>
        <w:t>.3. Непосредственное управление деятельностью Технопарка осуществляет руководитель Технопарка.</w:t>
      </w:r>
    </w:p>
    <w:p w:rsidR="00A46530" w:rsidRPr="00DC6347" w:rsidRDefault="009C7742" w:rsidP="00A46530">
      <w:pPr>
        <w:spacing w:after="0" w:line="240" w:lineRule="auto"/>
        <w:ind w:firstLine="709"/>
        <w:jc w:val="center"/>
        <w:rPr>
          <w:rFonts w:cs="Times New Roman"/>
          <w:b/>
          <w:color w:val="000000"/>
          <w:sz w:val="22"/>
        </w:rPr>
      </w:pPr>
      <w:r>
        <w:rPr>
          <w:rFonts w:cs="Times New Roman"/>
          <w:b/>
          <w:color w:val="000000"/>
          <w:sz w:val="22"/>
        </w:rPr>
        <w:t>7</w:t>
      </w:r>
      <w:r w:rsidR="00A46530" w:rsidRPr="00DC6347">
        <w:rPr>
          <w:rFonts w:cs="Times New Roman"/>
          <w:b/>
          <w:color w:val="000000"/>
          <w:sz w:val="22"/>
        </w:rPr>
        <w:t xml:space="preserve">. Права </w:t>
      </w:r>
      <w:r w:rsidR="00A46530" w:rsidRPr="00DC6347">
        <w:rPr>
          <w:rFonts w:cs="Times New Roman"/>
          <w:b/>
          <w:sz w:val="22"/>
        </w:rPr>
        <w:t>Технопарка</w:t>
      </w:r>
    </w:p>
    <w:p w:rsidR="00A46530" w:rsidRPr="0016104B" w:rsidRDefault="009C7742" w:rsidP="00A46530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7</w:t>
      </w:r>
      <w:r w:rsidR="00A46530" w:rsidRPr="0016104B">
        <w:rPr>
          <w:rFonts w:cs="Times New Roman"/>
          <w:sz w:val="22"/>
        </w:rPr>
        <w:t>.1. Технопарк имеет право:</w:t>
      </w:r>
    </w:p>
    <w:p w:rsidR="00A46530" w:rsidRPr="0016104B" w:rsidRDefault="009C7742" w:rsidP="00A46530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7</w:t>
      </w:r>
      <w:r w:rsidR="00A46530" w:rsidRPr="0016104B">
        <w:rPr>
          <w:rFonts w:cs="Times New Roman"/>
          <w:sz w:val="22"/>
        </w:rPr>
        <w:t>.1.1. Предлагать руководству Института перечень оказываемых им услуг.</w:t>
      </w:r>
    </w:p>
    <w:p w:rsidR="00A46530" w:rsidRPr="0016104B" w:rsidRDefault="009C7742" w:rsidP="00A46530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7</w:t>
      </w:r>
      <w:r w:rsidR="00A46530" w:rsidRPr="0016104B">
        <w:rPr>
          <w:rFonts w:cs="Times New Roman"/>
          <w:sz w:val="22"/>
        </w:rPr>
        <w:t>.1.2. Рекомендовать администрации Института  работников Института и других специалистов для осуществления функций Технопарка.</w:t>
      </w:r>
    </w:p>
    <w:p w:rsidR="00A46530" w:rsidRPr="0016104B" w:rsidRDefault="009C7742" w:rsidP="00A46530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7</w:t>
      </w:r>
      <w:r w:rsidR="00A46530" w:rsidRPr="0016104B">
        <w:rPr>
          <w:rFonts w:cs="Times New Roman"/>
          <w:sz w:val="22"/>
        </w:rPr>
        <w:t>.1.3. Организовывать взаимодействие специалистов Института для реализации эффективной работы Технопарка.</w:t>
      </w:r>
    </w:p>
    <w:p w:rsidR="00A46530" w:rsidRPr="00DC6347" w:rsidRDefault="009C7742" w:rsidP="00A46530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7</w:t>
      </w:r>
      <w:r w:rsidR="00A46530" w:rsidRPr="00DC6347">
        <w:rPr>
          <w:rFonts w:cs="Times New Roman"/>
          <w:sz w:val="22"/>
        </w:rPr>
        <w:t>.1.4. Проводить в пределах своей компетенции в установленном порядке переговоры со сторонними лицами.</w:t>
      </w:r>
    </w:p>
    <w:p w:rsidR="00A46530" w:rsidRPr="00DC6347" w:rsidRDefault="009C7742" w:rsidP="00A46530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7</w:t>
      </w:r>
      <w:r w:rsidR="00A46530" w:rsidRPr="00DC6347">
        <w:rPr>
          <w:rFonts w:cs="Times New Roman"/>
          <w:sz w:val="22"/>
        </w:rPr>
        <w:t xml:space="preserve">.1.5. Вносить предложения по вопросам, входящим в компетенцию Технопарка. </w:t>
      </w:r>
    </w:p>
    <w:p w:rsidR="00A46530" w:rsidRPr="0016104B" w:rsidRDefault="009C7742" w:rsidP="00A46530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7</w:t>
      </w:r>
      <w:r w:rsidR="00A46530" w:rsidRPr="00DC6347">
        <w:rPr>
          <w:rFonts w:cs="Times New Roman"/>
          <w:sz w:val="22"/>
        </w:rPr>
        <w:t xml:space="preserve">.1.6. Использовать для качественного выполнения функций  инфраструктуру и ресурсы: помещения, оборудованные в </w:t>
      </w:r>
      <w:r w:rsidR="00A46530" w:rsidRPr="0016104B">
        <w:rPr>
          <w:rFonts w:cs="Times New Roman"/>
          <w:sz w:val="22"/>
        </w:rPr>
        <w:t>соответствии с требованиями действующего законодательства</w:t>
      </w:r>
      <w:r w:rsidR="00A46530" w:rsidRPr="00DC6347">
        <w:rPr>
          <w:rFonts w:cs="Times New Roman"/>
          <w:sz w:val="22"/>
        </w:rPr>
        <w:t>, мебель, средства связи и оргтехнику, необходимую литературу, канцелярские принадлежности и расходные  материалы.</w:t>
      </w:r>
      <w:r w:rsidR="00A46530" w:rsidRPr="0016104B">
        <w:rPr>
          <w:rFonts w:cs="Times New Roman"/>
          <w:sz w:val="22"/>
        </w:rPr>
        <w:t xml:space="preserve"> </w:t>
      </w:r>
    </w:p>
    <w:p w:rsidR="00A46530" w:rsidRPr="00DC6347" w:rsidRDefault="009C7742" w:rsidP="00A46530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7</w:t>
      </w:r>
      <w:r w:rsidR="00A46530" w:rsidRPr="00DC6347">
        <w:rPr>
          <w:rFonts w:cs="Times New Roman"/>
          <w:sz w:val="22"/>
        </w:rPr>
        <w:t>.1.</w:t>
      </w:r>
      <w:r w:rsidR="00A46530">
        <w:rPr>
          <w:rFonts w:cs="Times New Roman"/>
          <w:sz w:val="22"/>
        </w:rPr>
        <w:t>8</w:t>
      </w:r>
      <w:r w:rsidR="00A46530" w:rsidRPr="00DC6347">
        <w:rPr>
          <w:rFonts w:cs="Times New Roman"/>
          <w:sz w:val="22"/>
        </w:rPr>
        <w:t>. Знакомиться с проектами решений руководства, касающимися деятельности Технопарка.</w:t>
      </w:r>
    </w:p>
    <w:p w:rsidR="00A46530" w:rsidRPr="00DC6347" w:rsidRDefault="009C7742" w:rsidP="00A46530">
      <w:pPr>
        <w:spacing w:after="0" w:line="240" w:lineRule="auto"/>
        <w:ind w:firstLine="709"/>
        <w:jc w:val="center"/>
        <w:rPr>
          <w:rFonts w:cs="Times New Roman"/>
          <w:b/>
          <w:color w:val="000000"/>
          <w:sz w:val="22"/>
        </w:rPr>
      </w:pPr>
      <w:r>
        <w:rPr>
          <w:rFonts w:cs="Times New Roman"/>
          <w:b/>
          <w:color w:val="000000"/>
          <w:sz w:val="22"/>
        </w:rPr>
        <w:t>8</w:t>
      </w:r>
      <w:r w:rsidR="00A46530" w:rsidRPr="00DC6347">
        <w:rPr>
          <w:rFonts w:cs="Times New Roman"/>
          <w:b/>
          <w:color w:val="000000"/>
          <w:sz w:val="22"/>
        </w:rPr>
        <w:t>. Взаимоотношения с другими подразделениями</w:t>
      </w:r>
    </w:p>
    <w:p w:rsidR="00A46530" w:rsidRPr="0016104B" w:rsidRDefault="009C7742" w:rsidP="00A46530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8</w:t>
      </w:r>
      <w:r w:rsidR="00A46530" w:rsidRPr="0016104B">
        <w:rPr>
          <w:rFonts w:cs="Times New Roman"/>
          <w:sz w:val="22"/>
        </w:rPr>
        <w:t>.1. Для качественного и оперативного выполнения своих задач Технопарк может осуществлять взаимодействие с другими структурными подразделениями Института на уровне непосредственных исполнителей в пределах их компетенции либо руководителей соответствующих структурных подразделений.</w:t>
      </w:r>
    </w:p>
    <w:p w:rsidR="00A46530" w:rsidRPr="00DC6347" w:rsidRDefault="009C7742" w:rsidP="00A46530">
      <w:pPr>
        <w:spacing w:after="0" w:line="240" w:lineRule="auto"/>
        <w:ind w:firstLine="709"/>
        <w:jc w:val="center"/>
        <w:rPr>
          <w:rFonts w:cs="Times New Roman"/>
          <w:b/>
          <w:color w:val="000000"/>
          <w:sz w:val="22"/>
        </w:rPr>
      </w:pPr>
      <w:r>
        <w:rPr>
          <w:rFonts w:cs="Times New Roman"/>
          <w:b/>
          <w:color w:val="000000"/>
          <w:sz w:val="22"/>
        </w:rPr>
        <w:lastRenderedPageBreak/>
        <w:t>9</w:t>
      </w:r>
      <w:r w:rsidR="00A46530" w:rsidRPr="00DC6347">
        <w:rPr>
          <w:rFonts w:cs="Times New Roman"/>
          <w:b/>
          <w:color w:val="000000"/>
          <w:sz w:val="22"/>
        </w:rPr>
        <w:t xml:space="preserve">.  Ответственность </w:t>
      </w:r>
      <w:r w:rsidR="00A46530">
        <w:rPr>
          <w:rFonts w:cs="Times New Roman"/>
          <w:b/>
          <w:color w:val="000000"/>
          <w:sz w:val="22"/>
        </w:rPr>
        <w:t>Технопарка</w:t>
      </w:r>
    </w:p>
    <w:p w:rsidR="00A46530" w:rsidRPr="00DC6347" w:rsidRDefault="009C7742" w:rsidP="00A46530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9</w:t>
      </w:r>
      <w:r w:rsidR="00A46530" w:rsidRPr="00DC6347">
        <w:rPr>
          <w:rFonts w:cs="Times New Roman"/>
          <w:sz w:val="22"/>
        </w:rPr>
        <w:t xml:space="preserve">.1. Ответственность за качество и своевременность выполнения возложенных настоящим Положением на Технопарк задач и функций, выполнение плана работы по всем направлениям деятельности несет руководитель Технопарка. </w:t>
      </w:r>
    </w:p>
    <w:p w:rsidR="00A46530" w:rsidRPr="00DC6347" w:rsidRDefault="009C7742" w:rsidP="00A46530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9</w:t>
      </w:r>
      <w:r w:rsidR="00A46530" w:rsidRPr="00DC6347">
        <w:rPr>
          <w:rFonts w:cs="Times New Roman"/>
          <w:sz w:val="22"/>
        </w:rPr>
        <w:t>.2. Ответственность работников Технопарка устанавливается действующим законодательством и должностными инструкциями.</w:t>
      </w:r>
    </w:p>
    <w:p w:rsidR="00A46530" w:rsidRPr="0016104B" w:rsidRDefault="009C7742" w:rsidP="00A46530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9</w:t>
      </w:r>
      <w:r w:rsidR="00A46530" w:rsidRPr="0016104B">
        <w:rPr>
          <w:rFonts w:cs="Times New Roman"/>
          <w:sz w:val="22"/>
        </w:rPr>
        <w:t xml:space="preserve">.3. На руководителя Технопарка возлагается персональная ответственность </w:t>
      </w:r>
      <w:proofErr w:type="gramStart"/>
      <w:r w:rsidR="00A46530" w:rsidRPr="0016104B">
        <w:rPr>
          <w:rFonts w:cs="Times New Roman"/>
          <w:sz w:val="22"/>
        </w:rPr>
        <w:t>за</w:t>
      </w:r>
      <w:proofErr w:type="gramEnd"/>
      <w:r w:rsidR="00A46530" w:rsidRPr="0016104B">
        <w:rPr>
          <w:rFonts w:cs="Times New Roman"/>
          <w:sz w:val="22"/>
        </w:rPr>
        <w:t xml:space="preserve">: </w:t>
      </w:r>
    </w:p>
    <w:p w:rsidR="00A46530" w:rsidRPr="0016104B" w:rsidRDefault="009C7742" w:rsidP="00A46530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9</w:t>
      </w:r>
      <w:r w:rsidR="00A46530" w:rsidRPr="0016104B">
        <w:rPr>
          <w:rFonts w:cs="Times New Roman"/>
          <w:sz w:val="22"/>
        </w:rPr>
        <w:t>.3.1. Несоблюдение действующего законодательства в процессе руководства Технопарком.</w:t>
      </w:r>
    </w:p>
    <w:p w:rsidR="00A46530" w:rsidRPr="0016104B" w:rsidRDefault="009C7742" w:rsidP="00A46530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9</w:t>
      </w:r>
      <w:r w:rsidR="00A46530" w:rsidRPr="0016104B">
        <w:rPr>
          <w:rFonts w:cs="Times New Roman"/>
          <w:sz w:val="22"/>
        </w:rPr>
        <w:t>.3.2. Несвоевременное составление, утверждение и предоставление достоверной информации о работе Технопарка.</w:t>
      </w:r>
    </w:p>
    <w:p w:rsidR="00A46530" w:rsidRPr="0016104B" w:rsidRDefault="009C7742" w:rsidP="00A46530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9</w:t>
      </w:r>
      <w:r w:rsidR="00A46530" w:rsidRPr="0016104B">
        <w:rPr>
          <w:rFonts w:cs="Times New Roman"/>
          <w:sz w:val="22"/>
        </w:rPr>
        <w:t>.3.3. Несвоевременное и некачественное выполнение поручений руководства, касающихся работы Технопарка.</w:t>
      </w:r>
    </w:p>
    <w:p w:rsidR="00A46530" w:rsidRPr="0016104B" w:rsidRDefault="009C7742" w:rsidP="00A46530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9</w:t>
      </w:r>
      <w:r w:rsidR="00A46530" w:rsidRPr="0016104B">
        <w:rPr>
          <w:rFonts w:cs="Times New Roman"/>
          <w:sz w:val="22"/>
        </w:rPr>
        <w:t xml:space="preserve">.4. Сотрудники Технопарка несут персональную ответственность за разглашение персональных данных обучающихся </w:t>
      </w:r>
      <w:r w:rsidR="00A46530" w:rsidRPr="00DC6347">
        <w:rPr>
          <w:rFonts w:cs="Times New Roman"/>
          <w:sz w:val="22"/>
        </w:rPr>
        <w:t>в соответствии с действующим законодательством о защите персональных данных.</w:t>
      </w:r>
    </w:p>
    <w:p w:rsidR="00A46530" w:rsidRPr="00DC6347" w:rsidRDefault="00A46530" w:rsidP="00A46530">
      <w:pPr>
        <w:pStyle w:val="ParagraphStyle"/>
        <w:tabs>
          <w:tab w:val="left" w:pos="285"/>
          <w:tab w:val="left" w:pos="42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</w:t>
      </w:r>
      <w:r w:rsidR="009C7742">
        <w:rPr>
          <w:rFonts w:ascii="Times New Roman" w:hAnsi="Times New Roman"/>
          <w:b/>
          <w:bCs/>
          <w:sz w:val="22"/>
          <w:szCs w:val="22"/>
        </w:rPr>
        <w:t>0</w:t>
      </w:r>
      <w:r w:rsidRPr="00DC6347">
        <w:rPr>
          <w:rFonts w:ascii="Times New Roman" w:hAnsi="Times New Roman"/>
          <w:b/>
          <w:bCs/>
          <w:sz w:val="22"/>
          <w:szCs w:val="22"/>
        </w:rPr>
        <w:t xml:space="preserve">. Имущество </w:t>
      </w:r>
      <w:r>
        <w:rPr>
          <w:rFonts w:ascii="Times New Roman" w:hAnsi="Times New Roman"/>
          <w:b/>
          <w:bCs/>
          <w:sz w:val="22"/>
          <w:szCs w:val="22"/>
        </w:rPr>
        <w:t>Технопарка</w:t>
      </w:r>
      <w:r w:rsidRPr="00DC6347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6530" w:rsidRPr="0016104B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16104B">
        <w:rPr>
          <w:rFonts w:cs="Times New Roman"/>
          <w:sz w:val="22"/>
        </w:rPr>
        <w:t>1</w:t>
      </w:r>
      <w:r w:rsidR="009C7742">
        <w:rPr>
          <w:rFonts w:cs="Times New Roman"/>
          <w:sz w:val="22"/>
        </w:rPr>
        <w:t>0</w:t>
      </w:r>
      <w:r w:rsidRPr="0016104B">
        <w:rPr>
          <w:rFonts w:cs="Times New Roman"/>
          <w:sz w:val="22"/>
        </w:rPr>
        <w:t xml:space="preserve">.1. Имущество </w:t>
      </w:r>
      <w:r>
        <w:rPr>
          <w:rFonts w:cs="Times New Roman"/>
          <w:sz w:val="22"/>
        </w:rPr>
        <w:t>Технопарка</w:t>
      </w:r>
      <w:r w:rsidRPr="0016104B">
        <w:rPr>
          <w:rFonts w:cs="Times New Roman"/>
          <w:sz w:val="22"/>
        </w:rPr>
        <w:t xml:space="preserve"> находится в оперативном управлении Института и учитывается на его балансе.</w:t>
      </w:r>
    </w:p>
    <w:p w:rsidR="00A46530" w:rsidRPr="0016104B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16104B">
        <w:rPr>
          <w:rFonts w:cs="Times New Roman"/>
          <w:sz w:val="22"/>
        </w:rPr>
        <w:t>1</w:t>
      </w:r>
      <w:r w:rsidR="009C7742">
        <w:rPr>
          <w:rFonts w:cs="Times New Roman"/>
          <w:sz w:val="22"/>
        </w:rPr>
        <w:t>0</w:t>
      </w:r>
      <w:r w:rsidRPr="0016104B">
        <w:rPr>
          <w:rFonts w:cs="Times New Roman"/>
          <w:sz w:val="22"/>
        </w:rPr>
        <w:t>.2. Для реализации программ дополнительного образования в сфере образовательной робототехники могут привлекаться ресурсы сторонних организаций и частных лиц.</w:t>
      </w:r>
    </w:p>
    <w:p w:rsidR="00A46530" w:rsidRPr="00DC6347" w:rsidRDefault="00A46530" w:rsidP="00A46530">
      <w:pPr>
        <w:pStyle w:val="ParagraphStyle"/>
        <w:shd w:val="clear" w:color="auto" w:fill="FFFFFF"/>
        <w:tabs>
          <w:tab w:val="left" w:pos="285"/>
          <w:tab w:val="left" w:pos="420"/>
          <w:tab w:val="left" w:pos="1125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DC6347">
        <w:rPr>
          <w:rFonts w:ascii="Times New Roman" w:hAnsi="Times New Roman"/>
          <w:b/>
          <w:bCs/>
          <w:sz w:val="22"/>
          <w:szCs w:val="22"/>
        </w:rPr>
        <w:t>1</w:t>
      </w:r>
      <w:r w:rsidR="009C7742">
        <w:rPr>
          <w:rFonts w:ascii="Times New Roman" w:hAnsi="Times New Roman"/>
          <w:b/>
          <w:bCs/>
          <w:sz w:val="22"/>
          <w:szCs w:val="22"/>
        </w:rPr>
        <w:t>1</w:t>
      </w:r>
      <w:r w:rsidRPr="00DC6347">
        <w:rPr>
          <w:rFonts w:ascii="Times New Roman" w:hAnsi="Times New Roman"/>
          <w:b/>
          <w:bCs/>
          <w:sz w:val="22"/>
          <w:szCs w:val="22"/>
        </w:rPr>
        <w:t>. Заключительные положения</w:t>
      </w:r>
    </w:p>
    <w:p w:rsidR="00A46530" w:rsidRPr="0016104B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  <w:r w:rsidRPr="0016104B">
        <w:rPr>
          <w:rFonts w:cs="Times New Roman"/>
          <w:sz w:val="22"/>
        </w:rPr>
        <w:t>1</w:t>
      </w:r>
      <w:r w:rsidR="009C7742">
        <w:rPr>
          <w:rFonts w:cs="Times New Roman"/>
          <w:sz w:val="22"/>
        </w:rPr>
        <w:t>1</w:t>
      </w:r>
      <w:bookmarkStart w:id="0" w:name="_GoBack"/>
      <w:bookmarkEnd w:id="0"/>
      <w:r w:rsidRPr="0016104B">
        <w:rPr>
          <w:rFonts w:cs="Times New Roman"/>
          <w:sz w:val="22"/>
        </w:rPr>
        <w:t>.1. В настоящее Положение могут быть внесены необходимые изменения и дополнения в установленном законодательством РФ порядке.</w:t>
      </w:r>
    </w:p>
    <w:p w:rsidR="00A46530" w:rsidRPr="0016104B" w:rsidRDefault="00A46530" w:rsidP="00A46530">
      <w:pPr>
        <w:spacing w:after="0" w:line="240" w:lineRule="auto"/>
        <w:ind w:firstLine="709"/>
        <w:rPr>
          <w:rFonts w:cs="Times New Roman"/>
          <w:sz w:val="22"/>
        </w:rPr>
      </w:pPr>
    </w:p>
    <w:sectPr w:rsidR="00A46530" w:rsidRPr="0016104B" w:rsidSect="004D449F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2154"/>
    <w:multiLevelType w:val="hybridMultilevel"/>
    <w:tmpl w:val="8E44390E"/>
    <w:lvl w:ilvl="0" w:tplc="B5BCA4B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245B9D"/>
    <w:multiLevelType w:val="multilevel"/>
    <w:tmpl w:val="9688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27"/>
    <w:rsid w:val="000148A0"/>
    <w:rsid w:val="00040B43"/>
    <w:rsid w:val="00077C92"/>
    <w:rsid w:val="00087814"/>
    <w:rsid w:val="00097800"/>
    <w:rsid w:val="001E635E"/>
    <w:rsid w:val="002347C8"/>
    <w:rsid w:val="00306B64"/>
    <w:rsid w:val="003A02AC"/>
    <w:rsid w:val="003F0555"/>
    <w:rsid w:val="00417701"/>
    <w:rsid w:val="00445AB0"/>
    <w:rsid w:val="00516AE4"/>
    <w:rsid w:val="005E1464"/>
    <w:rsid w:val="006558FD"/>
    <w:rsid w:val="00804E94"/>
    <w:rsid w:val="008078DC"/>
    <w:rsid w:val="008E185F"/>
    <w:rsid w:val="008F0083"/>
    <w:rsid w:val="009C07A2"/>
    <w:rsid w:val="009C7742"/>
    <w:rsid w:val="009F3EDD"/>
    <w:rsid w:val="00A46530"/>
    <w:rsid w:val="00A62827"/>
    <w:rsid w:val="00A76A5B"/>
    <w:rsid w:val="00A97DCA"/>
    <w:rsid w:val="00AE5808"/>
    <w:rsid w:val="00AF32E5"/>
    <w:rsid w:val="00B7683D"/>
    <w:rsid w:val="00C41A53"/>
    <w:rsid w:val="00C424B5"/>
    <w:rsid w:val="00C65276"/>
    <w:rsid w:val="00C742F5"/>
    <w:rsid w:val="00C92D3C"/>
    <w:rsid w:val="00CE2C3B"/>
    <w:rsid w:val="00D717DF"/>
    <w:rsid w:val="00DA15EE"/>
    <w:rsid w:val="00E35F60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27"/>
    <w:pPr>
      <w:spacing w:after="16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7"/>
    <w:pPr>
      <w:ind w:left="720"/>
      <w:contextualSpacing/>
    </w:pPr>
  </w:style>
  <w:style w:type="paragraph" w:styleId="a4">
    <w:name w:val="Title"/>
    <w:basedOn w:val="a"/>
    <w:link w:val="a5"/>
    <w:qFormat/>
    <w:rsid w:val="00A62827"/>
    <w:pPr>
      <w:shd w:val="clear" w:color="auto" w:fill="FFFFFF"/>
      <w:autoSpaceDE w:val="0"/>
      <w:autoSpaceDN w:val="0"/>
      <w:adjustRightInd w:val="0"/>
      <w:spacing w:after="0"/>
      <w:jc w:val="center"/>
    </w:pPr>
    <w:rPr>
      <w:rFonts w:eastAsia="Times New Roman" w:cs="Times New Roman"/>
      <w:b/>
      <w:bCs/>
      <w:color w:val="000000"/>
      <w:sz w:val="32"/>
      <w:lang w:eastAsia="ru-RU"/>
    </w:rPr>
  </w:style>
  <w:style w:type="character" w:customStyle="1" w:styleId="a5">
    <w:name w:val="Название Знак"/>
    <w:basedOn w:val="a0"/>
    <w:link w:val="a4"/>
    <w:rsid w:val="00A62827"/>
    <w:rPr>
      <w:rFonts w:ascii="Times New Roman" w:eastAsia="Times New Roman" w:hAnsi="Times New Roman" w:cs="Times New Roman"/>
      <w:b/>
      <w:bCs/>
      <w:color w:val="000000"/>
      <w:sz w:val="32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rsid w:val="00A62827"/>
    <w:pPr>
      <w:suppressAutoHyphens/>
      <w:spacing w:after="0" w:line="240" w:lineRule="auto"/>
      <w:jc w:val="center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A62827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ParagraphStyle">
    <w:name w:val="Paragraph Style"/>
    <w:rsid w:val="00A628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27"/>
    <w:pPr>
      <w:spacing w:after="16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7"/>
    <w:pPr>
      <w:ind w:left="720"/>
      <w:contextualSpacing/>
    </w:pPr>
  </w:style>
  <w:style w:type="paragraph" w:styleId="a4">
    <w:name w:val="Title"/>
    <w:basedOn w:val="a"/>
    <w:link w:val="a5"/>
    <w:qFormat/>
    <w:rsid w:val="00A62827"/>
    <w:pPr>
      <w:shd w:val="clear" w:color="auto" w:fill="FFFFFF"/>
      <w:autoSpaceDE w:val="0"/>
      <w:autoSpaceDN w:val="0"/>
      <w:adjustRightInd w:val="0"/>
      <w:spacing w:after="0"/>
      <w:jc w:val="center"/>
    </w:pPr>
    <w:rPr>
      <w:rFonts w:eastAsia="Times New Roman" w:cs="Times New Roman"/>
      <w:b/>
      <w:bCs/>
      <w:color w:val="000000"/>
      <w:sz w:val="32"/>
      <w:lang w:eastAsia="ru-RU"/>
    </w:rPr>
  </w:style>
  <w:style w:type="character" w:customStyle="1" w:styleId="a5">
    <w:name w:val="Название Знак"/>
    <w:basedOn w:val="a0"/>
    <w:link w:val="a4"/>
    <w:rsid w:val="00A62827"/>
    <w:rPr>
      <w:rFonts w:ascii="Times New Roman" w:eastAsia="Times New Roman" w:hAnsi="Times New Roman" w:cs="Times New Roman"/>
      <w:b/>
      <w:bCs/>
      <w:color w:val="000000"/>
      <w:sz w:val="32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rsid w:val="00A62827"/>
    <w:pPr>
      <w:suppressAutoHyphens/>
      <w:spacing w:after="0" w:line="240" w:lineRule="auto"/>
      <w:jc w:val="center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A62827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ParagraphStyle">
    <w:name w:val="Paragraph Style"/>
    <w:rsid w:val="00A628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Мальгина Ольга Владимировна</dc:creator>
  <cp:lastModifiedBy>Мальгина Ольга Владимировна</cp:lastModifiedBy>
  <cp:revision>2</cp:revision>
  <cp:lastPrinted>2018-07-04T07:05:00Z</cp:lastPrinted>
  <dcterms:created xsi:type="dcterms:W3CDTF">2019-10-25T13:17:00Z</dcterms:created>
  <dcterms:modified xsi:type="dcterms:W3CDTF">2019-10-25T13:17:00Z</dcterms:modified>
</cp:coreProperties>
</file>