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EC" w:rsidRDefault="00511605" w:rsidP="000F67EC">
      <w:pPr>
        <w:pStyle w:val="3"/>
        <w:shd w:val="clear" w:color="auto" w:fill="auto"/>
        <w:tabs>
          <w:tab w:val="left" w:pos="2146"/>
        </w:tabs>
        <w:ind w:left="20" w:right="240"/>
        <w:rPr>
          <w:b/>
        </w:rPr>
      </w:pPr>
      <w:r w:rsidRPr="000F67EC">
        <w:rPr>
          <w:b/>
        </w:rPr>
        <w:t>П</w:t>
      </w:r>
      <w:r w:rsidR="006033D4" w:rsidRPr="000F67EC">
        <w:rPr>
          <w:b/>
        </w:rPr>
        <w:t xml:space="preserve">риложение 1 к постановлению </w:t>
      </w:r>
      <w:r w:rsidR="000F67EC">
        <w:rPr>
          <w:b/>
        </w:rPr>
        <w:t xml:space="preserve"> З</w:t>
      </w:r>
      <w:r w:rsidR="006033D4" w:rsidRPr="000F67EC">
        <w:rPr>
          <w:b/>
        </w:rPr>
        <w:t xml:space="preserve">аконодательного Собрания Владимирской области </w:t>
      </w:r>
    </w:p>
    <w:p w:rsidR="0041661B" w:rsidRPr="000F67EC" w:rsidRDefault="006033D4" w:rsidP="000F67EC">
      <w:pPr>
        <w:pStyle w:val="3"/>
        <w:shd w:val="clear" w:color="auto" w:fill="auto"/>
        <w:tabs>
          <w:tab w:val="left" w:pos="2146"/>
        </w:tabs>
        <w:ind w:left="20" w:right="240"/>
        <w:rPr>
          <w:b/>
        </w:rPr>
        <w:sectPr w:rsidR="0041661B" w:rsidRPr="000F67EC">
          <w:type w:val="continuous"/>
          <w:pgSz w:w="16838" w:h="23810"/>
          <w:pgMar w:top="4036" w:right="3384" w:bottom="4161" w:left="9874" w:header="0" w:footer="3" w:gutter="0"/>
          <w:cols w:space="720"/>
          <w:noEndnote/>
          <w:docGrid w:linePitch="360"/>
        </w:sectPr>
      </w:pPr>
      <w:r w:rsidRPr="000F67EC">
        <w:rPr>
          <w:b/>
        </w:rPr>
        <w:t>от 20.02</w:t>
      </w:r>
      <w:r w:rsidR="000F67EC" w:rsidRPr="000F67EC">
        <w:rPr>
          <w:b/>
        </w:rPr>
        <w:t>.2017</w:t>
      </w:r>
      <w:r w:rsidR="000F67EC" w:rsidRPr="000F67EC">
        <w:rPr>
          <w:b/>
        </w:rPr>
        <w:tab/>
        <w:t>№</w:t>
      </w:r>
      <w:r w:rsidRPr="000F67EC">
        <w:rPr>
          <w:b/>
        </w:rPr>
        <w:t>30</w:t>
      </w:r>
    </w:p>
    <w:p w:rsidR="0041661B" w:rsidRDefault="0041661B">
      <w:pPr>
        <w:spacing w:line="240" w:lineRule="exact"/>
        <w:rPr>
          <w:sz w:val="19"/>
          <w:szCs w:val="19"/>
        </w:rPr>
      </w:pPr>
    </w:p>
    <w:p w:rsidR="0041661B" w:rsidRDefault="0041661B">
      <w:pPr>
        <w:spacing w:before="85" w:after="85" w:line="240" w:lineRule="exact"/>
        <w:rPr>
          <w:sz w:val="19"/>
          <w:szCs w:val="19"/>
        </w:rPr>
      </w:pPr>
    </w:p>
    <w:p w:rsidR="0041661B" w:rsidRDefault="0041661B">
      <w:pPr>
        <w:rPr>
          <w:sz w:val="2"/>
          <w:szCs w:val="2"/>
        </w:rPr>
        <w:sectPr w:rsidR="0041661B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41661B" w:rsidRDefault="000F67EC" w:rsidP="000F67EC">
      <w:pPr>
        <w:pStyle w:val="20"/>
        <w:shd w:val="clear" w:color="auto" w:fill="auto"/>
        <w:spacing w:line="240" w:lineRule="auto"/>
        <w:ind w:left="23"/>
      </w:pPr>
      <w:r>
        <w:lastRenderedPageBreak/>
        <w:t>ПОЛОЖЕНИЕ</w:t>
      </w:r>
    </w:p>
    <w:p w:rsidR="000F67EC" w:rsidRDefault="000F67EC" w:rsidP="000F67EC">
      <w:pPr>
        <w:pStyle w:val="20"/>
        <w:shd w:val="clear" w:color="auto" w:fill="auto"/>
        <w:spacing w:line="240" w:lineRule="auto"/>
        <w:ind w:left="23"/>
      </w:pPr>
      <w:r>
        <w:rPr>
          <w:rStyle w:val="20pt"/>
        </w:rPr>
        <w:t xml:space="preserve">О </w:t>
      </w:r>
      <w:r>
        <w:t xml:space="preserve">КОНКУРСЕ НАУЧНО-ТЕХНИЧЕСКОГО ТВОРЧЕСТВА </w:t>
      </w:r>
    </w:p>
    <w:p w:rsidR="0041661B" w:rsidRDefault="000F67EC" w:rsidP="000F67EC">
      <w:pPr>
        <w:pStyle w:val="20"/>
        <w:shd w:val="clear" w:color="auto" w:fill="auto"/>
        <w:spacing w:line="240" w:lineRule="auto"/>
        <w:ind w:left="23"/>
      </w:pPr>
      <w:r>
        <w:t>«ЮНЫЕ ТЕХНИКИ И ИЗОБРЕТАТЕЛИ»</w:t>
      </w:r>
    </w:p>
    <w:p w:rsidR="0041661B" w:rsidRDefault="006033D4">
      <w:pPr>
        <w:pStyle w:val="20"/>
        <w:numPr>
          <w:ilvl w:val="0"/>
          <w:numId w:val="1"/>
        </w:numPr>
        <w:shd w:val="clear" w:color="auto" w:fill="auto"/>
        <w:tabs>
          <w:tab w:val="left" w:pos="4010"/>
        </w:tabs>
        <w:spacing w:after="290" w:line="240" w:lineRule="exact"/>
        <w:ind w:left="3680"/>
        <w:jc w:val="both"/>
      </w:pPr>
      <w:r>
        <w:t>Общие положения</w:t>
      </w:r>
    </w:p>
    <w:p w:rsidR="0041661B" w:rsidRDefault="006033D4" w:rsidP="000F67EC">
      <w:pPr>
        <w:pStyle w:val="3"/>
        <w:shd w:val="clear" w:color="auto" w:fill="auto"/>
        <w:spacing w:line="312" w:lineRule="exact"/>
        <w:ind w:left="20" w:right="280"/>
        <w:jc w:val="both"/>
      </w:pPr>
      <w:r>
        <w:t xml:space="preserve">Настоящее Положение определяет цели и задачи конкурса </w:t>
      </w:r>
      <w:r w:rsidR="00511605">
        <w:t>научно-</w:t>
      </w:r>
      <w:r>
        <w:t xml:space="preserve">технического творчества «Юные техники и изобретатели» (далее </w:t>
      </w:r>
      <w:r w:rsidR="00511605">
        <w:t>–</w:t>
      </w:r>
      <w:r>
        <w:t xml:space="preserve"> </w:t>
      </w:r>
      <w:r w:rsidR="00511605">
        <w:t xml:space="preserve">Конкурс), </w:t>
      </w:r>
      <w:r>
        <w:t>порядок его подготовки и проведения.</w:t>
      </w:r>
    </w:p>
    <w:p w:rsidR="0041661B" w:rsidRDefault="006033D4" w:rsidP="000F67EC">
      <w:pPr>
        <w:pStyle w:val="3"/>
        <w:shd w:val="clear" w:color="auto" w:fill="auto"/>
        <w:spacing w:line="312" w:lineRule="exact"/>
        <w:ind w:left="20"/>
        <w:jc w:val="both"/>
      </w:pPr>
      <w:r>
        <w:t>Организатором кон</w:t>
      </w:r>
      <w:r w:rsidR="00511605">
        <w:t xml:space="preserve">курса является Законодательное </w:t>
      </w:r>
      <w:r>
        <w:t xml:space="preserve"> </w:t>
      </w:r>
      <w:r w:rsidR="00511605">
        <w:t xml:space="preserve">Собрание </w:t>
      </w:r>
      <w:r>
        <w:t xml:space="preserve">Владимирской области (далее </w:t>
      </w:r>
      <w:r w:rsidR="00511605">
        <w:t>–</w:t>
      </w:r>
      <w:r>
        <w:t xml:space="preserve"> Законодательное</w:t>
      </w:r>
      <w:r w:rsidR="00511605">
        <w:t xml:space="preserve"> Собрание)</w:t>
      </w:r>
      <w:r>
        <w:t>. При пр</w:t>
      </w:r>
      <w:r w:rsidR="00511605">
        <w:t xml:space="preserve">оведении </w:t>
      </w:r>
    </w:p>
    <w:p w:rsidR="0041661B" w:rsidRDefault="006033D4" w:rsidP="000F67EC">
      <w:pPr>
        <w:pStyle w:val="3"/>
        <w:shd w:val="clear" w:color="auto" w:fill="auto"/>
        <w:tabs>
          <w:tab w:val="left" w:pos="5886"/>
        </w:tabs>
        <w:ind w:left="20" w:right="20"/>
        <w:jc w:val="both"/>
        <w:sectPr w:rsidR="0041661B">
          <w:type w:val="continuous"/>
          <w:pgSz w:w="16838" w:h="23810"/>
          <w:pgMar w:top="4036" w:right="3336" w:bottom="4161" w:left="3394" w:header="0" w:footer="3" w:gutter="0"/>
          <w:cols w:space="720"/>
          <w:noEndnote/>
          <w:docGrid w:linePitch="360"/>
        </w:sectPr>
      </w:pPr>
      <w:r>
        <w:t>конкурса Законодательное Собрание осуществляет взаимодействие</w:t>
      </w:r>
      <w:proofErr w:type="gramStart"/>
      <w:r>
        <w:t xml:space="preserve"> </w:t>
      </w:r>
      <w:r w:rsidR="00511605">
        <w:rPr>
          <w:rStyle w:val="8pt0pt"/>
        </w:rPr>
        <w:t xml:space="preserve"> С</w:t>
      </w:r>
      <w:proofErr w:type="gramEnd"/>
      <w:r w:rsidR="00511605">
        <w:rPr>
          <w:rStyle w:val="8pt0pt"/>
        </w:rPr>
        <w:t xml:space="preserve">  </w:t>
      </w:r>
      <w:r>
        <w:t xml:space="preserve">педагогическим институтом </w:t>
      </w:r>
      <w:r w:rsidR="00511605">
        <w:t xml:space="preserve"> </w:t>
      </w:r>
      <w:r>
        <w:t>федерального</w:t>
      </w:r>
      <w:r w:rsidR="00511605">
        <w:t xml:space="preserve"> </w:t>
      </w:r>
      <w:r>
        <w:t>государственного бю</w:t>
      </w:r>
      <w:r w:rsidR="00511605">
        <w:t>джетного о</w:t>
      </w:r>
      <w:r>
        <w:t>бразовательного учреждения высшего</w:t>
      </w:r>
      <w:r w:rsidR="00511605">
        <w:t xml:space="preserve"> </w:t>
      </w:r>
      <w:r>
        <w:t>образования «Влад</w:t>
      </w:r>
      <w:r w:rsidR="00511605">
        <w:t xml:space="preserve">имирский </w:t>
      </w:r>
      <w:r>
        <w:t xml:space="preserve">государственный университет имени Александра Григорьевича и </w:t>
      </w:r>
      <w:r w:rsidR="00511605">
        <w:t xml:space="preserve">Николая </w:t>
      </w:r>
      <w:r>
        <w:t>Григорьевича Столетовых», департаментом образования адми</w:t>
      </w:r>
      <w:r w:rsidR="00511605">
        <w:t xml:space="preserve">нистрации </w:t>
      </w:r>
      <w:r>
        <w:t xml:space="preserve"> Владимирской области, </w:t>
      </w:r>
      <w:r w:rsidR="00511605">
        <w:t xml:space="preserve"> </w:t>
      </w:r>
      <w:r>
        <w:t>гос</w:t>
      </w:r>
      <w:r w:rsidR="00511605">
        <w:t>ударственным</w:t>
      </w:r>
      <w:r w:rsidR="00511605">
        <w:tab/>
        <w:t xml:space="preserve">автономным образовательным </w:t>
      </w:r>
      <w:r>
        <w:t>учреждением дополнительного профессионального образования Владимирской</w:t>
      </w:r>
      <w:r w:rsidR="00511605">
        <w:t xml:space="preserve">  </w:t>
      </w:r>
    </w:p>
    <w:p w:rsidR="0041661B" w:rsidRDefault="0041661B" w:rsidP="000F67EC">
      <w:pPr>
        <w:spacing w:line="20" w:lineRule="exact"/>
        <w:jc w:val="both"/>
        <w:rPr>
          <w:sz w:val="2"/>
          <w:szCs w:val="2"/>
        </w:rPr>
      </w:pPr>
    </w:p>
    <w:p w:rsidR="0041661B" w:rsidRDefault="0041661B" w:rsidP="000F67EC">
      <w:pPr>
        <w:jc w:val="both"/>
        <w:rPr>
          <w:sz w:val="2"/>
          <w:szCs w:val="2"/>
        </w:rPr>
        <w:sectPr w:rsidR="0041661B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41661B" w:rsidRDefault="006033D4" w:rsidP="000F67EC">
      <w:pPr>
        <w:pStyle w:val="3"/>
        <w:shd w:val="clear" w:color="auto" w:fill="auto"/>
        <w:spacing w:line="312" w:lineRule="exact"/>
        <w:jc w:val="both"/>
      </w:pPr>
      <w:r>
        <w:lastRenderedPageBreak/>
        <w:t>области «Владимирский институт развития образования имени Л.П. Нов</w:t>
      </w:r>
      <w:r w:rsidR="00511605">
        <w:t xml:space="preserve">иковой, </w:t>
      </w:r>
      <w:r>
        <w:t xml:space="preserve"> управлением образования администрации города Владимира.</w:t>
      </w:r>
    </w:p>
    <w:p w:rsidR="00511605" w:rsidRDefault="00511605" w:rsidP="000F67EC">
      <w:pPr>
        <w:pStyle w:val="3"/>
        <w:shd w:val="clear" w:color="auto" w:fill="auto"/>
        <w:spacing w:line="312" w:lineRule="exact"/>
        <w:jc w:val="both"/>
      </w:pPr>
    </w:p>
    <w:p w:rsidR="0041661B" w:rsidRDefault="006033D4" w:rsidP="000F67EC">
      <w:pPr>
        <w:pStyle w:val="3"/>
        <w:shd w:val="clear" w:color="auto" w:fill="auto"/>
        <w:spacing w:line="312" w:lineRule="exact"/>
        <w:jc w:val="both"/>
      </w:pPr>
      <w:r>
        <w:t xml:space="preserve">Конкурс - это интеллектуальное состязание юных изобретателей </w:t>
      </w:r>
      <w:r w:rsidR="00511605">
        <w:t xml:space="preserve"> в сфере </w:t>
      </w:r>
      <w:r>
        <w:t>творчества.</w:t>
      </w:r>
    </w:p>
    <w:p w:rsidR="0041661B" w:rsidRDefault="006033D4" w:rsidP="000F67EC">
      <w:pPr>
        <w:pStyle w:val="3"/>
        <w:shd w:val="clear" w:color="auto" w:fill="auto"/>
        <w:spacing w:line="312" w:lineRule="exact"/>
        <w:jc w:val="both"/>
      </w:pPr>
      <w:r>
        <w:t xml:space="preserve">Цель конкурса - раскрыть творческий потенциал детей и молодежи </w:t>
      </w:r>
      <w:r w:rsidR="00511605">
        <w:t xml:space="preserve">в сфере </w:t>
      </w:r>
      <w:r>
        <w:t>науки и техники, а также повысить их интерес к научно-про</w:t>
      </w:r>
      <w:r w:rsidR="00511605">
        <w:t>ектной и</w:t>
      </w:r>
      <w:r>
        <w:t xml:space="preserve"> изобретательской деятельности.</w:t>
      </w:r>
    </w:p>
    <w:p w:rsidR="0041661B" w:rsidRDefault="006033D4" w:rsidP="000F67EC">
      <w:pPr>
        <w:pStyle w:val="3"/>
        <w:shd w:val="clear" w:color="auto" w:fill="auto"/>
        <w:spacing w:line="312" w:lineRule="exact"/>
        <w:jc w:val="both"/>
      </w:pPr>
      <w:r>
        <w:t>Задачи конкурса:</w:t>
      </w:r>
    </w:p>
    <w:p w:rsidR="0041661B" w:rsidRDefault="006033D4" w:rsidP="000F67EC">
      <w:pPr>
        <w:pStyle w:val="3"/>
        <w:numPr>
          <w:ilvl w:val="0"/>
          <w:numId w:val="2"/>
        </w:numPr>
        <w:shd w:val="clear" w:color="auto" w:fill="auto"/>
        <w:spacing w:line="312" w:lineRule="exact"/>
        <w:jc w:val="both"/>
      </w:pPr>
      <w:r>
        <w:t xml:space="preserve"> развитие творческого мышления детей и молодежи в сфере техники;</w:t>
      </w:r>
    </w:p>
    <w:p w:rsidR="0041661B" w:rsidRDefault="006033D4" w:rsidP="000F67EC">
      <w:pPr>
        <w:pStyle w:val="3"/>
        <w:numPr>
          <w:ilvl w:val="0"/>
          <w:numId w:val="2"/>
        </w:numPr>
        <w:shd w:val="clear" w:color="auto" w:fill="auto"/>
        <w:spacing w:line="312" w:lineRule="exact"/>
        <w:jc w:val="both"/>
      </w:pPr>
      <w:r>
        <w:t xml:space="preserve"> мотивация к изобретательству, развитие научной и позна</w:t>
      </w:r>
      <w:r w:rsidR="00511605">
        <w:t xml:space="preserve">вательной </w:t>
      </w:r>
      <w:r>
        <w:t xml:space="preserve"> активности </w:t>
      </w:r>
      <w:proofErr w:type="gramStart"/>
      <w:r>
        <w:t>обучающихся</w:t>
      </w:r>
      <w:proofErr w:type="gramEnd"/>
      <w:r>
        <w:t>;</w:t>
      </w:r>
    </w:p>
    <w:p w:rsidR="0041661B" w:rsidRDefault="006033D4" w:rsidP="000F67EC">
      <w:pPr>
        <w:pStyle w:val="3"/>
        <w:numPr>
          <w:ilvl w:val="0"/>
          <w:numId w:val="2"/>
        </w:numPr>
        <w:shd w:val="clear" w:color="auto" w:fill="auto"/>
        <w:spacing w:line="312" w:lineRule="exact"/>
        <w:jc w:val="both"/>
      </w:pPr>
      <w:r>
        <w:t xml:space="preserve"> активизация интереса детей и молодежи к технической и инте</w:t>
      </w:r>
      <w:r w:rsidR="00511605">
        <w:t>ллектуально-творческой</w:t>
      </w:r>
      <w:r>
        <w:t xml:space="preserve"> деятельности;</w:t>
      </w:r>
    </w:p>
    <w:p w:rsidR="0041661B" w:rsidRDefault="00511605" w:rsidP="000F67EC">
      <w:pPr>
        <w:pStyle w:val="3"/>
        <w:shd w:val="clear" w:color="auto" w:fill="auto"/>
        <w:spacing w:line="312" w:lineRule="exact"/>
        <w:ind w:firstLine="1240"/>
        <w:jc w:val="both"/>
      </w:pPr>
      <w:r>
        <w:t>-</w:t>
      </w:r>
      <w:r w:rsidR="006033D4">
        <w:t>повышение общественной значимости и привлекательности исследовательской и изобрета</w:t>
      </w:r>
      <w:r>
        <w:t xml:space="preserve">тельской деятельности в сфере техники и </w:t>
      </w:r>
      <w:r w:rsidR="006033D4">
        <w:t xml:space="preserve"> технологий;</w:t>
      </w:r>
    </w:p>
    <w:p w:rsidR="0041661B" w:rsidRDefault="006033D4" w:rsidP="000F67EC">
      <w:pPr>
        <w:pStyle w:val="5"/>
        <w:framePr w:h="200" w:wrap="around" w:vAnchor="text" w:hAnchor="margin" w:x="8563" w:y="33"/>
        <w:shd w:val="clear" w:color="auto" w:fill="auto"/>
        <w:spacing w:line="200" w:lineRule="exact"/>
        <w:ind w:left="100"/>
        <w:jc w:val="both"/>
      </w:pPr>
      <w:r>
        <w:t>И</w:t>
      </w:r>
    </w:p>
    <w:p w:rsidR="0041661B" w:rsidRDefault="00511605" w:rsidP="000F67EC">
      <w:pPr>
        <w:pStyle w:val="3"/>
        <w:shd w:val="clear" w:color="auto" w:fill="auto"/>
        <w:spacing w:line="312" w:lineRule="exact"/>
        <w:jc w:val="both"/>
      </w:pPr>
      <w:r>
        <w:t>-</w:t>
      </w:r>
      <w:r w:rsidR="006033D4">
        <w:t xml:space="preserve">совершенствование профессиональных компетенций </w:t>
      </w:r>
      <w:r>
        <w:t xml:space="preserve">педагогов, </w:t>
      </w:r>
      <w:r w:rsidR="006033D4">
        <w:t>организующих внеурочную деятельность обучающихся;</w:t>
      </w:r>
      <w:r w:rsidR="006033D4">
        <w:br w:type="page"/>
      </w:r>
    </w:p>
    <w:p w:rsidR="0041661B" w:rsidRDefault="006033D4" w:rsidP="000F67EC">
      <w:pPr>
        <w:pStyle w:val="3"/>
        <w:numPr>
          <w:ilvl w:val="0"/>
          <w:numId w:val="2"/>
        </w:numPr>
        <w:shd w:val="clear" w:color="auto" w:fill="auto"/>
        <w:spacing w:after="67" w:line="240" w:lineRule="exact"/>
        <w:ind w:left="20" w:firstLine="700"/>
        <w:jc w:val="both"/>
      </w:pPr>
      <w:r>
        <w:lastRenderedPageBreak/>
        <w:t xml:space="preserve"> поиск новых идей и технологий в сфере технического творчества и</w:t>
      </w:r>
    </w:p>
    <w:p w:rsidR="0041661B" w:rsidRDefault="006033D4" w:rsidP="000F67EC">
      <w:pPr>
        <w:pStyle w:val="3"/>
        <w:shd w:val="clear" w:color="auto" w:fill="auto"/>
        <w:spacing w:after="307" w:line="240" w:lineRule="exact"/>
        <w:ind w:left="20"/>
        <w:jc w:val="both"/>
      </w:pPr>
      <w:r>
        <w:t>изобретательства.</w:t>
      </w:r>
    </w:p>
    <w:p w:rsidR="0041661B" w:rsidRDefault="006033D4" w:rsidP="000F67E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44"/>
          <w:tab w:val="left" w:pos="3910"/>
        </w:tabs>
        <w:spacing w:before="0" w:after="302" w:line="240" w:lineRule="exact"/>
        <w:ind w:left="3460"/>
      </w:pPr>
      <w:bookmarkStart w:id="0" w:name="bookmark0"/>
      <w:r>
        <w:t>Участники конкурса</w:t>
      </w:r>
      <w:bookmarkEnd w:id="0"/>
    </w:p>
    <w:p w:rsidR="0041661B" w:rsidRDefault="006033D4" w:rsidP="000F67EC">
      <w:pPr>
        <w:pStyle w:val="3"/>
        <w:shd w:val="clear" w:color="auto" w:fill="auto"/>
        <w:spacing w:line="322" w:lineRule="exact"/>
        <w:ind w:left="20" w:right="40" w:firstLine="700"/>
        <w:jc w:val="both"/>
      </w:pPr>
      <w:proofErr w:type="gramStart"/>
      <w:r>
        <w:t xml:space="preserve">И конкурсе принимают участие обучающиеся образовательных организации основного общего, среднего общего образования, среднего профессионального образования и образовательных организаций дополнительного </w:t>
      </w:r>
      <w:r w:rsidRPr="00511605">
        <w:rPr>
          <w:rStyle w:val="1pt"/>
          <w:b w:val="0"/>
        </w:rPr>
        <w:t>образования</w:t>
      </w:r>
      <w:r>
        <w:rPr>
          <w:rStyle w:val="1pt"/>
        </w:rPr>
        <w:t xml:space="preserve"> </w:t>
      </w:r>
      <w:r>
        <w:t>детей, реализующих дополнительные образовательные программы технической направленности, в возрасте 8-17 лет.</w:t>
      </w:r>
      <w:proofErr w:type="gramEnd"/>
    </w:p>
    <w:p w:rsidR="0041661B" w:rsidRDefault="006033D4" w:rsidP="000F67EC">
      <w:pPr>
        <w:pStyle w:val="3"/>
        <w:shd w:val="clear" w:color="auto" w:fill="auto"/>
        <w:spacing w:after="305" w:line="322" w:lineRule="exact"/>
        <w:ind w:left="20" w:right="40" w:firstLine="700"/>
        <w:jc w:val="both"/>
      </w:pPr>
      <w:r>
        <w:t>В конкурсе могут быть заявлены как индивидуальные участник</w:t>
      </w:r>
      <w:r w:rsidR="00511605">
        <w:t>и</w:t>
      </w:r>
      <w:r>
        <w:t xml:space="preserve">, так и участники - группы </w:t>
      </w:r>
      <w:proofErr w:type="gramStart"/>
      <w:r>
        <w:t>обучающихся</w:t>
      </w:r>
      <w:proofErr w:type="gramEnd"/>
      <w:r>
        <w:t xml:space="preserve"> (в этом случае список обучающихся оформляется в одной заявке с указание</w:t>
      </w:r>
      <w:r w:rsidR="00511605">
        <w:t xml:space="preserve">м одного ответственного лица). </w:t>
      </w:r>
    </w:p>
    <w:p w:rsidR="0041661B" w:rsidRDefault="006033D4" w:rsidP="000F67E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01"/>
        </w:tabs>
        <w:spacing w:before="0" w:after="321" w:line="240" w:lineRule="exact"/>
        <w:ind w:left="1860"/>
      </w:pPr>
      <w:bookmarkStart w:id="1" w:name="bookmark1"/>
      <w:r>
        <w:t>Руководство подготовкой и проведением конкурса</w:t>
      </w:r>
      <w:bookmarkEnd w:id="1"/>
    </w:p>
    <w:p w:rsidR="0041661B" w:rsidRDefault="006033D4" w:rsidP="000F67EC">
      <w:pPr>
        <w:pStyle w:val="3"/>
        <w:shd w:val="clear" w:color="auto" w:fill="auto"/>
        <w:ind w:left="20" w:right="40" w:firstLine="700"/>
        <w:jc w:val="both"/>
      </w:pPr>
      <w:r>
        <w:t>Общее руководство подготовкой и проведением конкурса осуществляет организационный комитет.</w:t>
      </w:r>
    </w:p>
    <w:p w:rsidR="0041661B" w:rsidRDefault="00511605" w:rsidP="000F67EC">
      <w:pPr>
        <w:pStyle w:val="3"/>
        <w:shd w:val="clear" w:color="auto" w:fill="auto"/>
        <w:ind w:left="20" w:firstLine="700"/>
        <w:jc w:val="both"/>
      </w:pPr>
      <w:r>
        <w:t xml:space="preserve">О </w:t>
      </w:r>
      <w:proofErr w:type="gramStart"/>
      <w:r>
        <w:t>р</w:t>
      </w:r>
      <w:proofErr w:type="gramEnd"/>
      <w:r>
        <w:t xml:space="preserve"> г а н и </w:t>
      </w:r>
      <w:r w:rsidR="006033D4">
        <w:t>з а ц и о и н ы й</w:t>
      </w:r>
      <w:r>
        <w:t xml:space="preserve"> </w:t>
      </w:r>
      <w:r w:rsidR="006033D4">
        <w:t xml:space="preserve"> к о м и те т конкурса:</w:t>
      </w:r>
    </w:p>
    <w:p w:rsidR="0041661B" w:rsidRDefault="006033D4" w:rsidP="000F67EC">
      <w:pPr>
        <w:pStyle w:val="3"/>
        <w:numPr>
          <w:ilvl w:val="0"/>
          <w:numId w:val="2"/>
        </w:numPr>
        <w:shd w:val="clear" w:color="auto" w:fill="auto"/>
        <w:ind w:left="20" w:firstLine="700"/>
        <w:jc w:val="both"/>
      </w:pPr>
      <w:r>
        <w:t xml:space="preserve"> обеспечивает организацию и проведение конкурса;</w:t>
      </w:r>
    </w:p>
    <w:p w:rsidR="0041661B" w:rsidRDefault="006033D4" w:rsidP="000F67EC">
      <w:pPr>
        <w:pStyle w:val="3"/>
        <w:numPr>
          <w:ilvl w:val="0"/>
          <w:numId w:val="2"/>
        </w:numPr>
        <w:shd w:val="clear" w:color="auto" w:fill="auto"/>
        <w:ind w:left="20" w:firstLine="700"/>
        <w:jc w:val="both"/>
      </w:pPr>
      <w:r>
        <w:t xml:space="preserve"> подготавливает и обрабатывает документацию конкурса;</w:t>
      </w:r>
    </w:p>
    <w:p w:rsidR="0041661B" w:rsidRDefault="006033D4" w:rsidP="000F67EC">
      <w:pPr>
        <w:pStyle w:val="3"/>
        <w:numPr>
          <w:ilvl w:val="0"/>
          <w:numId w:val="2"/>
        </w:numPr>
        <w:shd w:val="clear" w:color="auto" w:fill="auto"/>
        <w:ind w:left="20" w:firstLine="700"/>
        <w:jc w:val="both"/>
      </w:pPr>
      <w:r>
        <w:t xml:space="preserve"> утверждает списки победителей конкурса;</w:t>
      </w:r>
    </w:p>
    <w:p w:rsidR="0041661B" w:rsidRDefault="006033D4" w:rsidP="000F67EC">
      <w:pPr>
        <w:pStyle w:val="3"/>
        <w:numPr>
          <w:ilvl w:val="0"/>
          <w:numId w:val="2"/>
        </w:numPr>
        <w:shd w:val="clear" w:color="auto" w:fill="auto"/>
        <w:ind w:left="20" w:firstLine="700"/>
        <w:jc w:val="both"/>
      </w:pPr>
      <w:r>
        <w:t xml:space="preserve"> обеспечивает информационное сопровождение конкурса.</w:t>
      </w:r>
    </w:p>
    <w:p w:rsidR="0041661B" w:rsidRDefault="006033D4" w:rsidP="000F67EC">
      <w:pPr>
        <w:pStyle w:val="3"/>
        <w:shd w:val="clear" w:color="auto" w:fill="auto"/>
        <w:ind w:left="20" w:firstLine="700"/>
        <w:jc w:val="both"/>
      </w:pPr>
      <w:r>
        <w:t>Жюри конкурса:</w:t>
      </w:r>
    </w:p>
    <w:p w:rsidR="0041661B" w:rsidRDefault="006033D4" w:rsidP="000F67EC">
      <w:pPr>
        <w:pStyle w:val="3"/>
        <w:numPr>
          <w:ilvl w:val="0"/>
          <w:numId w:val="2"/>
        </w:numPr>
        <w:shd w:val="clear" w:color="auto" w:fill="auto"/>
        <w:ind w:left="20" w:firstLine="700"/>
        <w:jc w:val="both"/>
      </w:pPr>
      <w:r>
        <w:t xml:space="preserve"> рассматривает и оценивает конкурсные работы участников конкурса:</w:t>
      </w:r>
    </w:p>
    <w:p w:rsidR="0041661B" w:rsidRDefault="006033D4" w:rsidP="000F67EC">
      <w:pPr>
        <w:pStyle w:val="3"/>
        <w:numPr>
          <w:ilvl w:val="0"/>
          <w:numId w:val="2"/>
        </w:numPr>
        <w:shd w:val="clear" w:color="auto" w:fill="auto"/>
        <w:ind w:left="20" w:firstLine="700"/>
        <w:jc w:val="both"/>
      </w:pPr>
      <w:r>
        <w:t xml:space="preserve"> определяет кандидатуры победителей конкурса;</w:t>
      </w:r>
    </w:p>
    <w:p w:rsidR="0041661B" w:rsidRDefault="006033D4" w:rsidP="000F67EC">
      <w:pPr>
        <w:pStyle w:val="3"/>
        <w:numPr>
          <w:ilvl w:val="0"/>
          <w:numId w:val="2"/>
        </w:numPr>
        <w:shd w:val="clear" w:color="auto" w:fill="auto"/>
        <w:ind w:left="20" w:firstLine="700"/>
        <w:jc w:val="both"/>
      </w:pPr>
      <w:r>
        <w:t xml:space="preserve"> оформляет протоколы работы жюри и итоговые протоколы;</w:t>
      </w:r>
    </w:p>
    <w:p w:rsidR="0041661B" w:rsidRDefault="006033D4" w:rsidP="000F67EC">
      <w:pPr>
        <w:pStyle w:val="3"/>
        <w:numPr>
          <w:ilvl w:val="0"/>
          <w:numId w:val="2"/>
        </w:numPr>
        <w:shd w:val="clear" w:color="auto" w:fill="auto"/>
        <w:spacing w:after="302"/>
        <w:ind w:left="20" w:firstLine="700"/>
        <w:jc w:val="both"/>
      </w:pPr>
      <w:r>
        <w:t xml:space="preserve"> готовит аналитический отчет о проведении конкурса.</w:t>
      </w:r>
    </w:p>
    <w:p w:rsidR="0041661B" w:rsidRDefault="006033D4" w:rsidP="000F67E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11"/>
        </w:tabs>
        <w:spacing w:before="0" w:after="309" w:line="240" w:lineRule="exact"/>
        <w:ind w:left="3160"/>
      </w:pPr>
      <w:bookmarkStart w:id="2" w:name="bookmark2"/>
      <w:r>
        <w:t>Порядок проведения конкурса</w:t>
      </w:r>
      <w:bookmarkEnd w:id="2"/>
    </w:p>
    <w:p w:rsidR="0041661B" w:rsidRDefault="006033D4" w:rsidP="000F67EC">
      <w:pPr>
        <w:pStyle w:val="3"/>
        <w:shd w:val="clear" w:color="auto" w:fill="auto"/>
        <w:spacing w:line="312" w:lineRule="exact"/>
        <w:ind w:left="20" w:firstLine="700"/>
        <w:jc w:val="both"/>
      </w:pPr>
      <w:r>
        <w:t>Конкурс проводится в три этапа:</w:t>
      </w:r>
    </w:p>
    <w:p w:rsidR="0041661B" w:rsidRDefault="006033D4" w:rsidP="000F67EC">
      <w:pPr>
        <w:pStyle w:val="3"/>
        <w:shd w:val="clear" w:color="auto" w:fill="auto"/>
        <w:spacing w:line="312" w:lineRule="exact"/>
        <w:ind w:left="20" w:right="40"/>
        <w:jc w:val="both"/>
      </w:pPr>
      <w:r>
        <w:t xml:space="preserve"> 1 этап - </w:t>
      </w:r>
      <w:r w:rsidRPr="00511605">
        <w:rPr>
          <w:b/>
        </w:rPr>
        <w:t xml:space="preserve">с 27 февраля 2017 года по 28 марта 2017 года - принятие организационным комитетом заявок на участие в конкурсе </w:t>
      </w:r>
      <w:r w:rsidRPr="00511605">
        <w:rPr>
          <w:b/>
          <w:u w:val="single"/>
        </w:rPr>
        <w:t>с конкурсной работой</w:t>
      </w:r>
      <w:r>
        <w:t>;</w:t>
      </w:r>
    </w:p>
    <w:p w:rsidR="0041661B" w:rsidRPr="00511605" w:rsidRDefault="006033D4" w:rsidP="000F67EC">
      <w:pPr>
        <w:pStyle w:val="3"/>
        <w:numPr>
          <w:ilvl w:val="0"/>
          <w:numId w:val="3"/>
        </w:numPr>
        <w:shd w:val="clear" w:color="auto" w:fill="auto"/>
        <w:spacing w:line="312" w:lineRule="exact"/>
        <w:ind w:left="20" w:firstLine="700"/>
        <w:jc w:val="both"/>
        <w:rPr>
          <w:b/>
        </w:rPr>
      </w:pPr>
      <w:r>
        <w:t xml:space="preserve"> этап - </w:t>
      </w:r>
      <w:r w:rsidRPr="00511605">
        <w:rPr>
          <w:b/>
        </w:rPr>
        <w:t>с 29 марта 201 7 года по 7 ап</w:t>
      </w:r>
      <w:r w:rsidR="00511605">
        <w:rPr>
          <w:b/>
        </w:rPr>
        <w:t>реля 201 7 года - работа жюри Ко</w:t>
      </w:r>
      <w:r w:rsidRPr="00511605">
        <w:rPr>
          <w:b/>
        </w:rPr>
        <w:t>нкурса;</w:t>
      </w:r>
    </w:p>
    <w:p w:rsidR="0041661B" w:rsidRPr="00511605" w:rsidRDefault="006033D4" w:rsidP="000F67EC">
      <w:pPr>
        <w:pStyle w:val="3"/>
        <w:numPr>
          <w:ilvl w:val="0"/>
          <w:numId w:val="3"/>
        </w:numPr>
        <w:shd w:val="clear" w:color="auto" w:fill="auto"/>
        <w:spacing w:line="312" w:lineRule="exact"/>
        <w:ind w:left="20" w:right="40" w:firstLine="700"/>
        <w:jc w:val="both"/>
        <w:rPr>
          <w:b/>
        </w:rPr>
      </w:pPr>
      <w:r w:rsidRPr="00511605">
        <w:t xml:space="preserve"> этап</w:t>
      </w:r>
      <w:r w:rsidRPr="00511605">
        <w:rPr>
          <w:b/>
        </w:rPr>
        <w:t xml:space="preserve"> - с 10 апреля 2017 года по 20 апреля 2017 год</w:t>
      </w:r>
      <w:r w:rsidR="00511605">
        <w:rPr>
          <w:b/>
        </w:rPr>
        <w:t>а - подведени</w:t>
      </w:r>
      <w:r w:rsidRPr="00511605">
        <w:rPr>
          <w:b/>
        </w:rPr>
        <w:t>е итогов работы жюри конкурса и награждение победителей.</w:t>
      </w:r>
    </w:p>
    <w:p w:rsidR="0041661B" w:rsidRDefault="00511605" w:rsidP="000F67EC">
      <w:pPr>
        <w:pStyle w:val="3"/>
        <w:shd w:val="clear" w:color="auto" w:fill="auto"/>
        <w:spacing w:line="312" w:lineRule="exact"/>
        <w:ind w:left="20" w:right="40" w:firstLine="700"/>
        <w:jc w:val="both"/>
      </w:pPr>
      <w:r>
        <w:rPr>
          <w:rStyle w:val="1pt"/>
        </w:rPr>
        <w:t>С 27 февраля по</w:t>
      </w:r>
      <w:r w:rsidR="006033D4">
        <w:rPr>
          <w:rStyle w:val="1pt"/>
        </w:rPr>
        <w:t xml:space="preserve"> 28 марта 2017 года </w:t>
      </w:r>
      <w:r w:rsidR="006033D4">
        <w:t>участники конкурса направляют в организационный комитет заявку,</w:t>
      </w:r>
      <w:r>
        <w:t xml:space="preserve"> составленную по установленной </w:t>
      </w:r>
      <w:r w:rsidR="006033D4">
        <w:t xml:space="preserve">форме, и конкурсную работу электронной почтой на адрес: </w:t>
      </w:r>
      <w:hyperlink r:id="rId9" w:history="1">
        <w:r w:rsidR="006033D4">
          <w:rPr>
            <w:rStyle w:val="a3"/>
          </w:rPr>
          <w:t>iobacheva@zsvo.ru</w:t>
        </w:r>
      </w:hyperlink>
      <w:r w:rsidR="006033D4" w:rsidRPr="006033D4">
        <w:rPr>
          <w:lang w:eastAsia="en-US" w:bidi="en-US"/>
        </w:rPr>
        <w:t>.</w:t>
      </w:r>
    </w:p>
    <w:p w:rsidR="0041661B" w:rsidRDefault="006033D4" w:rsidP="000F67EC">
      <w:pPr>
        <w:pStyle w:val="3"/>
        <w:shd w:val="clear" w:color="auto" w:fill="auto"/>
        <w:spacing w:line="312" w:lineRule="exact"/>
        <w:ind w:left="20" w:firstLine="700"/>
        <w:jc w:val="both"/>
      </w:pPr>
      <w:r>
        <w:t>Телефон для справок: 8(4922)35-40-54, Лобачева Елена Игоревна.</w:t>
      </w:r>
    </w:p>
    <w:p w:rsidR="0041661B" w:rsidRDefault="006033D4" w:rsidP="000F67EC">
      <w:pPr>
        <w:pStyle w:val="3"/>
        <w:shd w:val="clear" w:color="auto" w:fill="auto"/>
        <w:spacing w:line="312" w:lineRule="exact"/>
        <w:ind w:left="20" w:right="40" w:firstLine="700"/>
        <w:jc w:val="both"/>
      </w:pPr>
      <w:r w:rsidRPr="00511605">
        <w:rPr>
          <w:b/>
          <w:u w:val="single"/>
        </w:rPr>
        <w:t>Присланные на конкурс конкурсные работы рассматриваются и оцениваются жюри конкурса с 29 марта по 7 апреля 2017 года</w:t>
      </w:r>
      <w:r>
        <w:t>.</w:t>
      </w:r>
      <w:r>
        <w:br w:type="page"/>
      </w:r>
    </w:p>
    <w:p w:rsidR="0041661B" w:rsidRDefault="006033D4" w:rsidP="000F67EC">
      <w:pPr>
        <w:pStyle w:val="3"/>
        <w:shd w:val="clear" w:color="auto" w:fill="auto"/>
        <w:spacing w:line="312" w:lineRule="exact"/>
        <w:ind w:right="20"/>
        <w:jc w:val="both"/>
      </w:pPr>
      <w:r>
        <w:lastRenderedPageBreak/>
        <w:t>Решение жюри конкурса об опред</w:t>
      </w:r>
      <w:r w:rsidR="00511605">
        <w:t xml:space="preserve">елении кандидатур победителей </w:t>
      </w:r>
      <w:r>
        <w:t xml:space="preserve"> принимается большинством голосов от общего числа его членов и </w:t>
      </w:r>
      <w:r w:rsidR="000F67EC">
        <w:t xml:space="preserve"> оформляется итоговым протоколом</w:t>
      </w:r>
    </w:p>
    <w:p w:rsidR="0041661B" w:rsidRDefault="006033D4" w:rsidP="000F67EC">
      <w:pPr>
        <w:pStyle w:val="3"/>
        <w:shd w:val="clear" w:color="auto" w:fill="auto"/>
        <w:spacing w:after="358" w:line="312" w:lineRule="exact"/>
        <w:ind w:firstLine="700"/>
        <w:jc w:val="both"/>
      </w:pPr>
      <w:r>
        <w:t>Итоги конкурса оглашаются на торжественной церемонии награжде</w:t>
      </w:r>
      <w:r w:rsidR="000F67EC">
        <w:t>ния</w:t>
      </w:r>
      <w:r>
        <w:t>.</w:t>
      </w:r>
    </w:p>
    <w:p w:rsidR="0041661B" w:rsidRDefault="006033D4" w:rsidP="000F67EC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460"/>
        </w:tabs>
        <w:spacing w:before="0" w:after="301" w:line="240" w:lineRule="exact"/>
        <w:ind w:left="3020"/>
      </w:pPr>
      <w:bookmarkStart w:id="3" w:name="bookmark3"/>
      <w:r>
        <w:t>Требования к конкурсной работе</w:t>
      </w:r>
      <w:bookmarkEnd w:id="3"/>
    </w:p>
    <w:p w:rsidR="0041661B" w:rsidRDefault="006033D4" w:rsidP="000F67EC">
      <w:pPr>
        <w:pStyle w:val="3"/>
        <w:shd w:val="clear" w:color="auto" w:fill="auto"/>
        <w:ind w:firstLine="700"/>
        <w:jc w:val="both"/>
      </w:pPr>
      <w:r>
        <w:t>Конкурсная работа включает:</w:t>
      </w:r>
    </w:p>
    <w:p w:rsidR="0041661B" w:rsidRDefault="006033D4" w:rsidP="000F67EC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after="0" w:line="317" w:lineRule="exact"/>
        <w:ind w:firstLine="700"/>
      </w:pPr>
      <w:bookmarkStart w:id="4" w:name="bookmark4"/>
      <w:r>
        <w:t xml:space="preserve"> описание проекта;</w:t>
      </w:r>
      <w:bookmarkEnd w:id="4"/>
    </w:p>
    <w:p w:rsidR="0041661B" w:rsidRDefault="006033D4" w:rsidP="000F67EC">
      <w:pPr>
        <w:pStyle w:val="3"/>
        <w:numPr>
          <w:ilvl w:val="0"/>
          <w:numId w:val="2"/>
        </w:numPr>
        <w:shd w:val="clear" w:color="auto" w:fill="auto"/>
        <w:ind w:right="20"/>
        <w:jc w:val="both"/>
      </w:pPr>
      <w:r>
        <w:rPr>
          <w:rStyle w:val="1pt"/>
        </w:rPr>
        <w:t xml:space="preserve"> мультимедийную презентацию </w:t>
      </w:r>
      <w:r>
        <w:t xml:space="preserve">с подробным описанием и </w:t>
      </w:r>
      <w:proofErr w:type="gramStart"/>
      <w:r>
        <w:t>форматах</w:t>
      </w:r>
      <w:proofErr w:type="gramEnd"/>
      <w:r>
        <w:t xml:space="preserve"> </w:t>
      </w:r>
      <w:r>
        <w:rPr>
          <w:lang w:val="en-US" w:eastAsia="en-US" w:bidi="en-US"/>
        </w:rPr>
        <w:t>PDF</w:t>
      </w:r>
      <w:r w:rsidRPr="006033D4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Power</w:t>
      </w:r>
      <w:r w:rsidRPr="006033D4">
        <w:rPr>
          <w:lang w:eastAsia="en-US" w:bidi="en-US"/>
        </w:rPr>
        <w:t xml:space="preserve"> </w:t>
      </w:r>
      <w:r>
        <w:rPr>
          <w:lang w:val="en-US" w:eastAsia="en-US" w:bidi="en-US"/>
        </w:rPr>
        <w:t>Point</w:t>
      </w:r>
      <w:r w:rsidRPr="006033D4">
        <w:rPr>
          <w:lang w:eastAsia="en-US" w:bidi="en-US"/>
        </w:rPr>
        <w:t xml:space="preserve"> </w:t>
      </w:r>
      <w:r>
        <w:t>(далее - презентация). Общее число слай</w:t>
      </w:r>
      <w:r w:rsidR="000F67EC">
        <w:t>дов не</w:t>
      </w:r>
      <w:r>
        <w:t xml:space="preserve"> более 1 5.</w:t>
      </w:r>
    </w:p>
    <w:p w:rsidR="0041661B" w:rsidRDefault="006033D4" w:rsidP="000F67EC">
      <w:pPr>
        <w:pStyle w:val="3"/>
        <w:shd w:val="clear" w:color="auto" w:fill="auto"/>
        <w:ind w:right="20"/>
        <w:jc w:val="both"/>
      </w:pPr>
      <w:r>
        <w:t>Объем конкурсной работы не должен превышать 30 машин</w:t>
      </w:r>
      <w:r w:rsidR="000F67EC">
        <w:t>описных</w:t>
      </w:r>
      <w:r>
        <w:t xml:space="preserve"> страниц, включая рисунк</w:t>
      </w:r>
      <w:r w:rsidR="000F67EC">
        <w:t>и, схемы, таблицы, графики и фотографии</w:t>
      </w:r>
      <w:r>
        <w:t xml:space="preserve"> (иллюстративный материал представляется в презентации).</w:t>
      </w:r>
    </w:p>
    <w:p w:rsidR="0041661B" w:rsidRDefault="006033D4" w:rsidP="000F67EC">
      <w:pPr>
        <w:pStyle w:val="3"/>
        <w:shd w:val="clear" w:color="auto" w:fill="auto"/>
        <w:ind w:right="20" w:firstLine="700"/>
        <w:jc w:val="both"/>
      </w:pPr>
      <w:r>
        <w:t>При оформлении заявки участник конкурса направляет в организационный комитет в электронном виде подробное описание проекта и презентацию</w:t>
      </w:r>
    </w:p>
    <w:p w:rsidR="0041661B" w:rsidRDefault="006033D4" w:rsidP="000F67EC">
      <w:pPr>
        <w:pStyle w:val="3"/>
        <w:shd w:val="clear" w:color="auto" w:fill="auto"/>
        <w:jc w:val="both"/>
      </w:pPr>
      <w:r>
        <w:t>Описательная часть проекта должна включать в себя:</w:t>
      </w:r>
    </w:p>
    <w:p w:rsidR="0041661B" w:rsidRDefault="006033D4" w:rsidP="000F67EC">
      <w:pPr>
        <w:pStyle w:val="3"/>
        <w:numPr>
          <w:ilvl w:val="0"/>
          <w:numId w:val="2"/>
        </w:numPr>
        <w:shd w:val="clear" w:color="auto" w:fill="auto"/>
        <w:ind w:right="20"/>
        <w:jc w:val="both"/>
      </w:pPr>
      <w:r>
        <w:t xml:space="preserve"> </w:t>
      </w:r>
      <w:proofErr w:type="gramStart"/>
      <w:r>
        <w:t xml:space="preserve">титульный лист (фамилия, имя, отчество обучающегося </w:t>
      </w:r>
      <w:r w:rsidR="000F67EC">
        <w:t xml:space="preserve">(группы </w:t>
      </w:r>
      <w:r>
        <w:t xml:space="preserve">обучающихся), фамилия, имя, отчество педагога, название работы и </w:t>
      </w:r>
      <w:r w:rsidR="000F67EC">
        <w:t xml:space="preserve">полное </w:t>
      </w:r>
      <w:r>
        <w:t>название образовательной организации);</w:t>
      </w:r>
      <w:proofErr w:type="gramEnd"/>
    </w:p>
    <w:p w:rsidR="0041661B" w:rsidRDefault="006033D4" w:rsidP="000F67EC">
      <w:pPr>
        <w:pStyle w:val="3"/>
        <w:numPr>
          <w:ilvl w:val="0"/>
          <w:numId w:val="2"/>
        </w:numPr>
        <w:shd w:val="clear" w:color="auto" w:fill="auto"/>
        <w:jc w:val="both"/>
      </w:pPr>
      <w:r>
        <w:t xml:space="preserve"> оглавление;</w:t>
      </w:r>
    </w:p>
    <w:p w:rsidR="0041661B" w:rsidRDefault="006033D4" w:rsidP="000F67EC">
      <w:pPr>
        <w:pStyle w:val="3"/>
        <w:numPr>
          <w:ilvl w:val="0"/>
          <w:numId w:val="2"/>
        </w:numPr>
        <w:shd w:val="clear" w:color="auto" w:fill="auto"/>
        <w:ind w:right="20" w:firstLine="700"/>
        <w:jc w:val="both"/>
      </w:pPr>
      <w:r>
        <w:t xml:space="preserve"> аннотацию (включает тезисно</w:t>
      </w:r>
      <w:r w:rsidR="000F67EC">
        <w:t>е изложение сути конкурсной рабо</w:t>
      </w:r>
      <w:r>
        <w:t>ты на 1 машинописной странице с указанием объема конкурсной работы, количества таблиц, рисунков, иллюстраций, использованных литературных источников и приложений);</w:t>
      </w:r>
    </w:p>
    <w:p w:rsidR="0041661B" w:rsidRDefault="006033D4" w:rsidP="000F67EC">
      <w:pPr>
        <w:pStyle w:val="3"/>
        <w:numPr>
          <w:ilvl w:val="0"/>
          <w:numId w:val="2"/>
        </w:numPr>
        <w:shd w:val="clear" w:color="auto" w:fill="auto"/>
        <w:ind w:right="20" w:firstLine="700"/>
        <w:jc w:val="both"/>
      </w:pPr>
      <w:r>
        <w:t xml:space="preserve"> введение (постановка задачи, актуальность, цель конкурсной ра</w:t>
      </w:r>
      <w:r w:rsidR="000F67EC">
        <w:t>бо</w:t>
      </w:r>
      <w:r>
        <w:t xml:space="preserve">ты и </w:t>
      </w:r>
      <w:proofErr w:type="gramStart"/>
      <w:r>
        <w:rPr>
          <w:lang w:val="en-US" w:eastAsia="en-US" w:bidi="en-US"/>
        </w:rPr>
        <w:t>e</w:t>
      </w:r>
      <w:proofErr w:type="gramEnd"/>
      <w:r w:rsidR="000F67EC">
        <w:rPr>
          <w:lang w:eastAsia="en-US" w:bidi="en-US"/>
        </w:rPr>
        <w:t>е</w:t>
      </w:r>
      <w:r w:rsidRPr="006033D4">
        <w:rPr>
          <w:lang w:eastAsia="en-US" w:bidi="en-US"/>
        </w:rPr>
        <w:t xml:space="preserve"> </w:t>
      </w:r>
      <w:r>
        <w:t>значение);</w:t>
      </w:r>
    </w:p>
    <w:p w:rsidR="0041661B" w:rsidRDefault="006033D4" w:rsidP="000F67EC">
      <w:pPr>
        <w:pStyle w:val="3"/>
        <w:numPr>
          <w:ilvl w:val="0"/>
          <w:numId w:val="2"/>
        </w:numPr>
        <w:shd w:val="clear" w:color="auto" w:fill="auto"/>
        <w:ind w:firstLine="700"/>
        <w:jc w:val="both"/>
      </w:pPr>
      <w:r>
        <w:t xml:space="preserve"> основное содержание;</w:t>
      </w:r>
    </w:p>
    <w:p w:rsidR="0041661B" w:rsidRDefault="006033D4" w:rsidP="000F67EC">
      <w:pPr>
        <w:pStyle w:val="3"/>
        <w:numPr>
          <w:ilvl w:val="0"/>
          <w:numId w:val="2"/>
        </w:numPr>
        <w:shd w:val="clear" w:color="auto" w:fill="auto"/>
        <w:ind w:firstLine="700"/>
        <w:jc w:val="both"/>
      </w:pPr>
      <w:r>
        <w:t xml:space="preserve"> выводы и практические рекомендации по использованию изобретения;</w:t>
      </w:r>
    </w:p>
    <w:p w:rsidR="0041661B" w:rsidRDefault="006033D4" w:rsidP="000F67EC">
      <w:pPr>
        <w:pStyle w:val="3"/>
        <w:numPr>
          <w:ilvl w:val="0"/>
          <w:numId w:val="2"/>
        </w:numPr>
        <w:shd w:val="clear" w:color="auto" w:fill="auto"/>
        <w:ind w:firstLine="700"/>
        <w:jc w:val="both"/>
      </w:pPr>
      <w:r>
        <w:t xml:space="preserve"> заключение;</w:t>
      </w:r>
    </w:p>
    <w:p w:rsidR="0041661B" w:rsidRDefault="006033D4" w:rsidP="000F67EC">
      <w:pPr>
        <w:pStyle w:val="3"/>
        <w:numPr>
          <w:ilvl w:val="0"/>
          <w:numId w:val="2"/>
        </w:numPr>
        <w:shd w:val="clear" w:color="auto" w:fill="auto"/>
        <w:ind w:firstLine="700"/>
        <w:jc w:val="both"/>
      </w:pPr>
      <w:r>
        <w:t xml:space="preserve"> список литературы, использованное программное обеспечение;</w:t>
      </w:r>
    </w:p>
    <w:p w:rsidR="0041661B" w:rsidRDefault="006033D4" w:rsidP="000F67EC">
      <w:pPr>
        <w:pStyle w:val="3"/>
        <w:numPr>
          <w:ilvl w:val="0"/>
          <w:numId w:val="2"/>
        </w:numPr>
        <w:shd w:val="clear" w:color="auto" w:fill="auto"/>
        <w:ind w:firstLine="700"/>
        <w:jc w:val="both"/>
      </w:pPr>
      <w:r>
        <w:t xml:space="preserve"> приложения (при необходимости).</w:t>
      </w:r>
    </w:p>
    <w:p w:rsidR="0041661B" w:rsidRDefault="006033D4" w:rsidP="000F67EC">
      <w:pPr>
        <w:pStyle w:val="3"/>
        <w:shd w:val="clear" w:color="auto" w:fill="auto"/>
        <w:spacing w:after="362"/>
        <w:ind w:right="20"/>
        <w:jc w:val="both"/>
      </w:pPr>
      <w:proofErr w:type="gramStart"/>
      <w:r>
        <w:t xml:space="preserve">Правила оформления текста описательной части: шрифт </w:t>
      </w:r>
      <w:r>
        <w:rPr>
          <w:lang w:val="en-US" w:eastAsia="en-US" w:bidi="en-US"/>
        </w:rPr>
        <w:t>Times</w:t>
      </w:r>
      <w:r w:rsidRPr="006033D4">
        <w:rPr>
          <w:lang w:eastAsia="en-US" w:bidi="en-US"/>
        </w:rPr>
        <w:t xml:space="preserve"> </w:t>
      </w:r>
      <w:r>
        <w:rPr>
          <w:lang w:val="en-US" w:eastAsia="en-US" w:bidi="en-US"/>
        </w:rPr>
        <w:t>Ne</w:t>
      </w:r>
      <w:r w:rsidR="000F67EC">
        <w:rPr>
          <w:lang w:val="en-US" w:eastAsia="en-US" w:bidi="en-US"/>
        </w:rPr>
        <w:t>w</w:t>
      </w:r>
      <w:r w:rsidR="000F67EC" w:rsidRPr="000F67EC">
        <w:rPr>
          <w:lang w:eastAsia="en-US" w:bidi="en-US"/>
        </w:rPr>
        <w:t xml:space="preserve"> </w:t>
      </w:r>
      <w:r w:rsidR="000F67EC">
        <w:rPr>
          <w:lang w:val="en-US" w:eastAsia="en-US" w:bidi="en-US"/>
        </w:rPr>
        <w:t>Roman</w:t>
      </w:r>
      <w:r w:rsidR="000F67EC">
        <w:rPr>
          <w:lang w:eastAsia="en-US" w:bidi="en-US"/>
        </w:rPr>
        <w:t xml:space="preserve">, </w:t>
      </w:r>
      <w:r w:rsidRPr="006033D4">
        <w:rPr>
          <w:lang w:eastAsia="en-US" w:bidi="en-US"/>
        </w:rPr>
        <w:t xml:space="preserve"> </w:t>
      </w:r>
      <w:r>
        <w:t xml:space="preserve">кегль 14, прямой; красная строка - 1 см; межстрочный интервал </w:t>
      </w:r>
      <w:r w:rsidR="000F67EC">
        <w:t xml:space="preserve">-1,5см., </w:t>
      </w:r>
      <w:r>
        <w:t>выравнивание - «по ширине»; поля: верхнее - 2 см, нижнее - 2 см, лев</w:t>
      </w:r>
      <w:r w:rsidR="000F67EC">
        <w:t>ое-3 см.,</w:t>
      </w:r>
      <w:r>
        <w:t xml:space="preserve"> правое - 1,5 см.</w:t>
      </w:r>
      <w:proofErr w:type="gramEnd"/>
    </w:p>
    <w:p w:rsidR="0041661B" w:rsidRDefault="006033D4" w:rsidP="000F67EC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301"/>
        </w:tabs>
        <w:spacing w:before="0" w:after="306" w:line="240" w:lineRule="exact"/>
        <w:ind w:left="2760"/>
      </w:pPr>
      <w:bookmarkStart w:id="5" w:name="bookmark5"/>
      <w:r>
        <w:t>Критерии оценки конкурсных работ</w:t>
      </w:r>
      <w:bookmarkEnd w:id="5"/>
    </w:p>
    <w:p w:rsidR="0041661B" w:rsidRDefault="006033D4" w:rsidP="000F67EC">
      <w:pPr>
        <w:pStyle w:val="3"/>
        <w:shd w:val="clear" w:color="auto" w:fill="auto"/>
        <w:ind w:firstLine="700"/>
        <w:jc w:val="both"/>
      </w:pPr>
      <w:r>
        <w:t>Критерии оценки конкурсных работ:</w:t>
      </w:r>
    </w:p>
    <w:p w:rsidR="0041661B" w:rsidRDefault="006033D4" w:rsidP="000F67EC">
      <w:pPr>
        <w:pStyle w:val="3"/>
        <w:numPr>
          <w:ilvl w:val="0"/>
          <w:numId w:val="2"/>
        </w:numPr>
        <w:shd w:val="clear" w:color="auto" w:fill="auto"/>
        <w:ind w:firstLine="700"/>
        <w:jc w:val="both"/>
      </w:pPr>
      <w:r>
        <w:t xml:space="preserve"> актуальность и новизна темы;</w:t>
      </w:r>
    </w:p>
    <w:p w:rsidR="0041661B" w:rsidRDefault="006033D4" w:rsidP="000F67EC">
      <w:pPr>
        <w:pStyle w:val="3"/>
        <w:numPr>
          <w:ilvl w:val="0"/>
          <w:numId w:val="2"/>
        </w:numPr>
        <w:shd w:val="clear" w:color="auto" w:fill="auto"/>
        <w:ind w:firstLine="700"/>
        <w:jc w:val="both"/>
      </w:pPr>
      <w:r>
        <w:t xml:space="preserve"> обоснованность цели и задач;</w:t>
      </w:r>
    </w:p>
    <w:p w:rsidR="0041661B" w:rsidRDefault="006033D4" w:rsidP="000F67EC">
      <w:pPr>
        <w:pStyle w:val="3"/>
        <w:numPr>
          <w:ilvl w:val="0"/>
          <w:numId w:val="2"/>
        </w:numPr>
        <w:shd w:val="clear" w:color="auto" w:fill="auto"/>
        <w:ind w:firstLine="700"/>
        <w:jc w:val="both"/>
      </w:pPr>
      <w:r>
        <w:t xml:space="preserve"> наличие исследовательской и экспериментальной части;</w:t>
      </w:r>
    </w:p>
    <w:p w:rsidR="0041661B" w:rsidRDefault="006033D4" w:rsidP="000F67EC">
      <w:pPr>
        <w:pStyle w:val="3"/>
        <w:numPr>
          <w:ilvl w:val="0"/>
          <w:numId w:val="2"/>
        </w:numPr>
        <w:shd w:val="clear" w:color="auto" w:fill="auto"/>
        <w:ind w:firstLine="700"/>
        <w:jc w:val="both"/>
      </w:pPr>
      <w:r>
        <w:t xml:space="preserve"> практическая и социально-экономическая значимость работы;</w:t>
      </w:r>
      <w:r>
        <w:br w:type="page"/>
      </w:r>
    </w:p>
    <w:p w:rsidR="0041661B" w:rsidRDefault="006033D4" w:rsidP="000F67EC">
      <w:pPr>
        <w:pStyle w:val="3"/>
        <w:numPr>
          <w:ilvl w:val="0"/>
          <w:numId w:val="2"/>
        </w:numPr>
        <w:shd w:val="clear" w:color="auto" w:fill="auto"/>
        <w:ind w:left="700"/>
        <w:jc w:val="both"/>
      </w:pPr>
      <w:r>
        <w:lastRenderedPageBreak/>
        <w:t xml:space="preserve"> целесообразность выводов;</w:t>
      </w:r>
    </w:p>
    <w:p w:rsidR="0041661B" w:rsidRDefault="006033D4" w:rsidP="000F67EC">
      <w:pPr>
        <w:pStyle w:val="3"/>
        <w:numPr>
          <w:ilvl w:val="0"/>
          <w:numId w:val="2"/>
        </w:numPr>
        <w:shd w:val="clear" w:color="auto" w:fill="auto"/>
        <w:ind w:firstLine="680"/>
        <w:jc w:val="both"/>
      </w:pPr>
      <w:r>
        <w:t xml:space="preserve"> наличие соответствующей технической документации (схемы, расчеты, графики);</w:t>
      </w:r>
    </w:p>
    <w:p w:rsidR="0041661B" w:rsidRDefault="006033D4" w:rsidP="000F67EC">
      <w:pPr>
        <w:pStyle w:val="3"/>
        <w:numPr>
          <w:ilvl w:val="0"/>
          <w:numId w:val="2"/>
        </w:numPr>
        <w:shd w:val="clear" w:color="auto" w:fill="auto"/>
        <w:spacing w:after="77" w:line="240" w:lineRule="exact"/>
        <w:ind w:left="700"/>
        <w:jc w:val="both"/>
      </w:pPr>
      <w:r>
        <w:t xml:space="preserve"> соответствие оформления работы конкурсным требованиям;</w:t>
      </w:r>
    </w:p>
    <w:p w:rsidR="0041661B" w:rsidRDefault="006033D4" w:rsidP="000F67EC">
      <w:pPr>
        <w:pStyle w:val="3"/>
        <w:numPr>
          <w:ilvl w:val="0"/>
          <w:numId w:val="2"/>
        </w:numPr>
        <w:shd w:val="clear" w:color="auto" w:fill="auto"/>
        <w:spacing w:after="348" w:line="240" w:lineRule="exact"/>
        <w:ind w:left="700"/>
        <w:jc w:val="both"/>
      </w:pPr>
      <w:r>
        <w:t xml:space="preserve"> наличие апробации предлагаемого изобретения.</w:t>
      </w:r>
    </w:p>
    <w:p w:rsidR="0041661B" w:rsidRDefault="006033D4" w:rsidP="000F67EC">
      <w:pPr>
        <w:pStyle w:val="20"/>
        <w:numPr>
          <w:ilvl w:val="0"/>
          <w:numId w:val="4"/>
        </w:numPr>
        <w:shd w:val="clear" w:color="auto" w:fill="auto"/>
        <w:tabs>
          <w:tab w:val="left" w:pos="3436"/>
        </w:tabs>
        <w:spacing w:after="316" w:line="240" w:lineRule="exact"/>
        <w:ind w:left="2780"/>
        <w:jc w:val="both"/>
      </w:pPr>
      <w:r>
        <w:t>Награждение участников конкурса</w:t>
      </w:r>
    </w:p>
    <w:p w:rsidR="0041661B" w:rsidRDefault="006033D4" w:rsidP="000F67EC">
      <w:pPr>
        <w:pStyle w:val="3"/>
        <w:shd w:val="clear" w:color="auto" w:fill="auto"/>
        <w:spacing w:after="302"/>
        <w:ind w:left="700"/>
        <w:jc w:val="both"/>
      </w:pPr>
      <w:r>
        <w:t>Победители конкурса награждаются Дипломами победителя. Каждому участнику конкурса вручается Диплом участника.</w:t>
      </w:r>
    </w:p>
    <w:p w:rsidR="0041661B" w:rsidRDefault="006033D4" w:rsidP="000F67EC">
      <w:pPr>
        <w:pStyle w:val="20"/>
        <w:shd w:val="clear" w:color="auto" w:fill="auto"/>
        <w:spacing w:after="10" w:line="240" w:lineRule="exact"/>
        <w:jc w:val="both"/>
        <w:sectPr w:rsidR="0041661B">
          <w:type w:val="continuous"/>
          <w:pgSz w:w="16838" w:h="23810"/>
          <w:pgMar w:top="4285" w:right="3362" w:bottom="4779" w:left="3381" w:header="0" w:footer="3" w:gutter="0"/>
          <w:cols w:space="720"/>
          <w:noEndnote/>
          <w:docGrid w:linePitch="360"/>
        </w:sectPr>
      </w:pPr>
      <w:r>
        <w:rPr>
          <w:rStyle w:val="22pt"/>
          <w:b/>
          <w:bCs/>
        </w:rPr>
        <w:t>VIII.</w:t>
      </w:r>
      <w:r>
        <w:t xml:space="preserve"> Организационно-техническое и финансовое обеспеч</w:t>
      </w:r>
      <w:r w:rsidR="000F67EC">
        <w:t>ение проведения конкурса</w:t>
      </w:r>
    </w:p>
    <w:p w:rsidR="0041661B" w:rsidRDefault="00511605" w:rsidP="000F67EC">
      <w:pPr>
        <w:jc w:val="both"/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841.9pt;height:16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0F67EC" w:rsidRDefault="000F67EC"/>
              </w:txbxContent>
            </v:textbox>
            <w10:wrap type="none"/>
            <w10:anchorlock/>
          </v:shape>
        </w:pict>
      </w:r>
      <w:r w:rsidR="006033D4">
        <w:t xml:space="preserve"> </w:t>
      </w:r>
    </w:p>
    <w:p w:rsidR="0041661B" w:rsidRDefault="0041661B" w:rsidP="000F67EC">
      <w:pPr>
        <w:jc w:val="both"/>
        <w:rPr>
          <w:sz w:val="2"/>
          <w:szCs w:val="2"/>
        </w:rPr>
        <w:sectPr w:rsidR="0041661B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41661B" w:rsidRDefault="006033D4" w:rsidP="000F67EC">
      <w:pPr>
        <w:pStyle w:val="3"/>
        <w:shd w:val="clear" w:color="auto" w:fill="auto"/>
        <w:ind w:left="20" w:right="20"/>
        <w:jc w:val="both"/>
      </w:pPr>
      <w:proofErr w:type="gramStart"/>
      <w:r>
        <w:lastRenderedPageBreak/>
        <w:t>Организационно-техническое обеспечение проведения конку</w:t>
      </w:r>
      <w:r w:rsidR="000F67EC">
        <w:t xml:space="preserve">рса, его </w:t>
      </w:r>
      <w:r>
        <w:t xml:space="preserve"> информационное сопровождение и освещение итогов конкурса в средствах массовой информации осуществляет комитет по вопросам образовании, науки культуры, туризма, спорта, делам молодежи и средствам массовой информации Законодательного Собрания, управление по информационной работе и общественным связям Законодательног</w:t>
      </w:r>
      <w:r w:rsidR="000F67EC">
        <w:t>о Собрания при взаимодействии с</w:t>
      </w:r>
      <w:r>
        <w:t xml:space="preserve"> отделом общественных связей федерального государственного бюджетного образовательного учреждения высшего образования «Владимирский государственный университет имени Александра Григорьевича</w:t>
      </w:r>
      <w:proofErr w:type="gramEnd"/>
      <w:r>
        <w:t xml:space="preserve"> и Николая Григорьевича Столетовых» (по согласованию).</w:t>
      </w:r>
    </w:p>
    <w:p w:rsidR="0041661B" w:rsidRDefault="006033D4" w:rsidP="000F67EC">
      <w:pPr>
        <w:pStyle w:val="3"/>
        <w:shd w:val="clear" w:color="auto" w:fill="auto"/>
        <w:ind w:left="20" w:right="20" w:firstLine="700"/>
        <w:jc w:val="both"/>
      </w:pPr>
      <w:r>
        <w:t>Расходы, связанные с проведение</w:t>
      </w:r>
      <w:r w:rsidR="000F67EC">
        <w:t xml:space="preserve"> конкурса, производятся за счет</w:t>
      </w:r>
      <w:r>
        <w:t xml:space="preserve"> средств, предусмотренных на обеспечение деятельности Законодательного Сования на 2017 год.</w:t>
      </w:r>
    </w:p>
    <w:p w:rsidR="0041661B" w:rsidRDefault="006033D4" w:rsidP="000F67EC">
      <w:pPr>
        <w:pStyle w:val="3"/>
        <w:framePr w:h="220" w:hSpace="86" w:wrap="around" w:vAnchor="text" w:hAnchor="margin" w:x="8876" w:y="-45"/>
        <w:shd w:val="clear" w:color="auto" w:fill="auto"/>
        <w:spacing w:line="220" w:lineRule="exact"/>
        <w:sectPr w:rsidR="0041661B">
          <w:type w:val="continuous"/>
          <w:pgSz w:w="16838" w:h="23810"/>
          <w:pgMar w:top="4391" w:right="3460" w:bottom="4343" w:left="3532" w:header="0" w:footer="3" w:gutter="0"/>
          <w:cols w:space="720"/>
          <w:noEndnote/>
          <w:docGrid w:linePitch="360"/>
        </w:sectPr>
      </w:pPr>
      <w:r>
        <w:rPr>
          <w:rStyle w:val="Exact"/>
          <w:spacing w:val="10"/>
        </w:rPr>
        <w:t>.</w:t>
      </w:r>
    </w:p>
    <w:p w:rsidR="0041661B" w:rsidRDefault="000F67EC">
      <w:pPr>
        <w:pStyle w:val="3"/>
        <w:shd w:val="clear" w:color="auto" w:fill="auto"/>
        <w:spacing w:after="12" w:line="240" w:lineRule="exact"/>
        <w:ind w:left="6380"/>
        <w:rPr>
          <w:b/>
        </w:rPr>
      </w:pPr>
      <w:r w:rsidRPr="000F67EC">
        <w:rPr>
          <w:b/>
        </w:rPr>
        <w:lastRenderedPageBreak/>
        <w:t>П</w:t>
      </w:r>
      <w:r w:rsidR="006033D4" w:rsidRPr="000F67EC">
        <w:rPr>
          <w:b/>
        </w:rPr>
        <w:t>риложение 2</w:t>
      </w:r>
    </w:p>
    <w:p w:rsidR="005B53DE" w:rsidRPr="000F67EC" w:rsidRDefault="005B53DE">
      <w:pPr>
        <w:pStyle w:val="3"/>
        <w:shd w:val="clear" w:color="auto" w:fill="auto"/>
        <w:spacing w:after="12" w:line="240" w:lineRule="exact"/>
        <w:ind w:left="6380"/>
        <w:rPr>
          <w:b/>
        </w:rPr>
      </w:pPr>
    </w:p>
    <w:p w:rsidR="0041661B" w:rsidRDefault="0041661B">
      <w:pPr>
        <w:rPr>
          <w:sz w:val="2"/>
          <w:szCs w:val="2"/>
        </w:rPr>
      </w:pPr>
    </w:p>
    <w:p w:rsidR="000F67EC" w:rsidRDefault="006033D4" w:rsidP="000F67EC">
      <w:pPr>
        <w:pStyle w:val="20"/>
        <w:shd w:val="clear" w:color="auto" w:fill="auto"/>
        <w:spacing w:line="240" w:lineRule="auto"/>
        <w:ind w:left="221"/>
      </w:pPr>
      <w:r>
        <w:t xml:space="preserve">Заявка участника конкурса научно-технического творчества </w:t>
      </w:r>
    </w:p>
    <w:p w:rsidR="0041661B" w:rsidRDefault="006033D4" w:rsidP="000F67EC">
      <w:pPr>
        <w:pStyle w:val="20"/>
        <w:shd w:val="clear" w:color="auto" w:fill="auto"/>
        <w:spacing w:line="240" w:lineRule="auto"/>
        <w:ind w:left="221"/>
      </w:pPr>
      <w:r>
        <w:t>«Юные техники и изобретатели»</w:t>
      </w:r>
    </w:p>
    <w:p w:rsidR="000F67EC" w:rsidRDefault="000F67EC" w:rsidP="000F67EC">
      <w:pPr>
        <w:pStyle w:val="20"/>
        <w:shd w:val="clear" w:color="auto" w:fill="auto"/>
        <w:spacing w:line="240" w:lineRule="auto"/>
        <w:ind w:left="221"/>
      </w:pPr>
    </w:p>
    <w:p w:rsidR="000F67EC" w:rsidRDefault="000F67EC" w:rsidP="000F67EC">
      <w:pPr>
        <w:pStyle w:val="20"/>
        <w:shd w:val="clear" w:color="auto" w:fill="auto"/>
        <w:spacing w:line="240" w:lineRule="auto"/>
        <w:ind w:left="221"/>
      </w:pPr>
    </w:p>
    <w:p w:rsidR="0041661B" w:rsidRDefault="006033D4">
      <w:pPr>
        <w:pStyle w:val="24"/>
        <w:framePr w:w="9326" w:wrap="notBeside" w:vAnchor="text" w:hAnchor="text" w:y="1"/>
        <w:shd w:val="clear" w:color="auto" w:fill="auto"/>
        <w:spacing w:line="240" w:lineRule="exact"/>
      </w:pPr>
      <w:r>
        <w:t>1</w:t>
      </w:r>
      <w:r w:rsidR="000F67EC">
        <w:t xml:space="preserve">Наименование </w:t>
      </w:r>
      <w:r>
        <w:t xml:space="preserve"> м у н и ц и </w:t>
      </w:r>
      <w:proofErr w:type="gramStart"/>
      <w:r>
        <w:t>п</w:t>
      </w:r>
      <w:proofErr w:type="gramEnd"/>
      <w:r>
        <w:t xml:space="preserve"> а л ь н о</w:t>
      </w:r>
      <w:r w:rsidR="005B53DE">
        <w:t xml:space="preserve"> </w:t>
      </w:r>
      <w:proofErr w:type="spellStart"/>
      <w:r>
        <w:t>го</w:t>
      </w:r>
      <w:proofErr w:type="spellEnd"/>
      <w:r>
        <w:t xml:space="preserve"> </w:t>
      </w:r>
      <w:r w:rsidR="000F67EC">
        <w:t xml:space="preserve">   </w:t>
      </w:r>
      <w:r>
        <w:t>о б р а з о в а н и 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4"/>
        <w:gridCol w:w="103"/>
      </w:tblGrid>
      <w:tr w:rsidR="0041661B" w:rsidTr="005B53DE">
        <w:trPr>
          <w:trHeight w:hRule="exact" w:val="686"/>
        </w:trPr>
        <w:tc>
          <w:tcPr>
            <w:tcW w:w="9224" w:type="dxa"/>
            <w:shd w:val="clear" w:color="auto" w:fill="FFFFFF"/>
            <w:vAlign w:val="bottom"/>
          </w:tcPr>
          <w:p w:rsidR="0041661B" w:rsidRDefault="006033D4">
            <w:pPr>
              <w:pStyle w:val="3"/>
              <w:framePr w:w="9326" w:wrap="notBeside" w:vAnchor="text" w:hAnchor="text" w:y="1"/>
              <w:shd w:val="clear" w:color="auto" w:fill="auto"/>
              <w:spacing w:after="120" w:line="240" w:lineRule="exact"/>
              <w:ind w:left="20"/>
            </w:pPr>
            <w:r>
              <w:rPr>
                <w:rStyle w:val="1pt0"/>
              </w:rPr>
              <w:t>2.Учас</w:t>
            </w:r>
            <w:r w:rsidR="005B53DE">
              <w:rPr>
                <w:rStyle w:val="1pt0"/>
              </w:rPr>
              <w:t>тник</w:t>
            </w:r>
            <w:r>
              <w:rPr>
                <w:rStyle w:val="1pt0"/>
              </w:rPr>
              <w:t xml:space="preserve"> (ответственное лицо):</w:t>
            </w:r>
          </w:p>
          <w:p w:rsidR="0041661B" w:rsidRDefault="006033D4">
            <w:pPr>
              <w:pStyle w:val="3"/>
              <w:framePr w:w="9326" w:wrap="notBeside" w:vAnchor="text" w:hAnchor="text" w:y="1"/>
              <w:shd w:val="clear" w:color="auto" w:fill="auto"/>
              <w:spacing w:before="120" w:line="240" w:lineRule="exact"/>
              <w:ind w:left="20"/>
            </w:pPr>
            <w:r>
              <w:rPr>
                <w:rStyle w:val="25"/>
              </w:rPr>
              <w:t>Фамилия</w:t>
            </w:r>
          </w:p>
        </w:tc>
        <w:tc>
          <w:tcPr>
            <w:tcW w:w="103" w:type="dxa"/>
            <w:tcBorders>
              <w:left w:val="single" w:sz="4" w:space="0" w:color="auto"/>
            </w:tcBorders>
            <w:shd w:val="clear" w:color="auto" w:fill="FFFFFF"/>
          </w:tcPr>
          <w:p w:rsidR="0041661B" w:rsidRDefault="0041661B">
            <w:pPr>
              <w:framePr w:w="9326" w:wrap="notBeside" w:vAnchor="text" w:hAnchor="text" w:y="1"/>
              <w:rPr>
                <w:sz w:val="10"/>
                <w:szCs w:val="10"/>
              </w:rPr>
            </w:pPr>
          </w:p>
        </w:tc>
      </w:tr>
      <w:tr w:rsidR="0041661B" w:rsidTr="005B53DE">
        <w:trPr>
          <w:trHeight w:hRule="exact" w:val="370"/>
        </w:trPr>
        <w:tc>
          <w:tcPr>
            <w:tcW w:w="9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1661B" w:rsidRDefault="006033D4">
            <w:pPr>
              <w:pStyle w:val="3"/>
              <w:framePr w:w="9326" w:wrap="notBeside" w:vAnchor="text" w:hAnchor="text" w:y="1"/>
              <w:shd w:val="clear" w:color="auto" w:fill="auto"/>
              <w:spacing w:line="240" w:lineRule="exact"/>
              <w:ind w:left="20"/>
            </w:pPr>
            <w:r>
              <w:rPr>
                <w:rStyle w:val="25"/>
              </w:rPr>
              <w:t>Имя</w:t>
            </w:r>
          </w:p>
        </w:tc>
        <w:tc>
          <w:tcPr>
            <w:tcW w:w="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61B" w:rsidRDefault="0041661B">
            <w:pPr>
              <w:framePr w:w="9326" w:wrap="notBeside" w:vAnchor="text" w:hAnchor="text" w:y="1"/>
              <w:rPr>
                <w:sz w:val="10"/>
                <w:szCs w:val="10"/>
              </w:rPr>
            </w:pPr>
          </w:p>
        </w:tc>
      </w:tr>
      <w:tr w:rsidR="0041661B" w:rsidTr="005B53DE">
        <w:trPr>
          <w:trHeight w:hRule="exact" w:val="370"/>
        </w:trPr>
        <w:tc>
          <w:tcPr>
            <w:tcW w:w="9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1661B" w:rsidRDefault="006033D4">
            <w:pPr>
              <w:pStyle w:val="3"/>
              <w:framePr w:w="9326" w:wrap="notBeside" w:vAnchor="text" w:hAnchor="text" w:y="1"/>
              <w:shd w:val="clear" w:color="auto" w:fill="auto"/>
              <w:spacing w:line="240" w:lineRule="exact"/>
              <w:ind w:left="20"/>
            </w:pPr>
            <w:r>
              <w:rPr>
                <w:rStyle w:val="25"/>
              </w:rPr>
              <w:t>Отчество</w:t>
            </w:r>
          </w:p>
        </w:tc>
        <w:tc>
          <w:tcPr>
            <w:tcW w:w="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61B" w:rsidRDefault="0041661B">
            <w:pPr>
              <w:framePr w:w="9326" w:wrap="notBeside" w:vAnchor="text" w:hAnchor="text" w:y="1"/>
              <w:rPr>
                <w:sz w:val="10"/>
                <w:szCs w:val="10"/>
              </w:rPr>
            </w:pPr>
          </w:p>
        </w:tc>
      </w:tr>
      <w:tr w:rsidR="0041661B" w:rsidTr="005B53DE">
        <w:trPr>
          <w:trHeight w:hRule="exact" w:val="384"/>
        </w:trPr>
        <w:tc>
          <w:tcPr>
            <w:tcW w:w="9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661B" w:rsidRDefault="000F67EC">
            <w:pPr>
              <w:pStyle w:val="3"/>
              <w:framePr w:w="9326" w:wrap="notBeside" w:vAnchor="text" w:hAnchor="text" w:y="1"/>
              <w:shd w:val="clear" w:color="auto" w:fill="auto"/>
              <w:spacing w:line="240" w:lineRule="exact"/>
              <w:ind w:left="20"/>
            </w:pPr>
            <w:r>
              <w:rPr>
                <w:rStyle w:val="25"/>
              </w:rPr>
              <w:t xml:space="preserve">Возраст </w:t>
            </w:r>
          </w:p>
        </w:tc>
        <w:tc>
          <w:tcPr>
            <w:tcW w:w="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61B" w:rsidRDefault="0041661B">
            <w:pPr>
              <w:framePr w:w="9326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41661B" w:rsidRDefault="006033D4">
      <w:pPr>
        <w:pStyle w:val="a8"/>
        <w:framePr w:w="9326" w:wrap="notBeside" w:vAnchor="text" w:hAnchor="text" w:y="1"/>
        <w:shd w:val="clear" w:color="auto" w:fill="auto"/>
        <w:spacing w:line="240" w:lineRule="exact"/>
      </w:pPr>
      <w:r>
        <w:t>Полное название образовательной организации</w:t>
      </w:r>
    </w:p>
    <w:p w:rsidR="005B53DE" w:rsidRDefault="005B53DE" w:rsidP="005B53DE">
      <w:pPr>
        <w:pStyle w:val="a8"/>
        <w:framePr w:w="9864" w:wrap="notBeside" w:vAnchor="text" w:hAnchor="page" w:x="3256" w:y="2708"/>
        <w:shd w:val="clear" w:color="auto" w:fill="auto"/>
        <w:spacing w:line="365" w:lineRule="exact"/>
        <w:jc w:val="both"/>
      </w:pPr>
      <w:r>
        <w:t>Название детского объединения (при наличии)</w:t>
      </w:r>
    </w:p>
    <w:p w:rsidR="005B53DE" w:rsidRDefault="005B53DE" w:rsidP="005B53DE">
      <w:pPr>
        <w:pStyle w:val="a8"/>
        <w:framePr w:w="9864" w:wrap="notBeside" w:vAnchor="text" w:hAnchor="page" w:x="3256" w:y="2708"/>
        <w:shd w:val="clear" w:color="auto" w:fill="auto"/>
        <w:tabs>
          <w:tab w:val="left" w:leader="underscore" w:pos="3384"/>
          <w:tab w:val="left" w:leader="underscore" w:pos="5606"/>
        </w:tabs>
        <w:spacing w:line="365" w:lineRule="exact"/>
        <w:jc w:val="both"/>
      </w:pPr>
      <w:r>
        <w:t>Адрес (с индексом)</w:t>
      </w:r>
      <w:r>
        <w:tab/>
      </w:r>
      <w:r>
        <w:tab/>
      </w:r>
    </w:p>
    <w:p w:rsidR="005B53DE" w:rsidRDefault="005B53DE" w:rsidP="005B53DE">
      <w:pPr>
        <w:pStyle w:val="a8"/>
        <w:framePr w:w="9864" w:wrap="notBeside" w:vAnchor="text" w:hAnchor="page" w:x="3256" w:y="2708"/>
        <w:shd w:val="clear" w:color="auto" w:fill="auto"/>
        <w:tabs>
          <w:tab w:val="left" w:leader="underscore" w:pos="5606"/>
        </w:tabs>
        <w:spacing w:line="365" w:lineRule="exact"/>
        <w:jc w:val="both"/>
      </w:pPr>
      <w:r>
        <w:t>Телефон (с кодом города)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  <w:gridCol w:w="83"/>
      </w:tblGrid>
      <w:tr w:rsidR="005B53DE" w:rsidTr="005B53DE">
        <w:trPr>
          <w:trHeight w:hRule="exact" w:val="259"/>
          <w:jc w:val="center"/>
        </w:trPr>
        <w:tc>
          <w:tcPr>
            <w:tcW w:w="9781" w:type="dxa"/>
            <w:shd w:val="clear" w:color="auto" w:fill="FFFFFF"/>
            <w:vAlign w:val="bottom"/>
          </w:tcPr>
          <w:p w:rsidR="005B53DE" w:rsidRDefault="005B53DE" w:rsidP="005B53DE">
            <w:pPr>
              <w:pStyle w:val="3"/>
              <w:framePr w:w="9864" w:wrap="notBeside" w:vAnchor="text" w:hAnchor="page" w:x="3256" w:y="2708"/>
              <w:shd w:val="clear" w:color="auto" w:fill="auto"/>
              <w:spacing w:line="240" w:lineRule="exact"/>
              <w:jc w:val="both"/>
            </w:pPr>
            <w:proofErr w:type="gramStart"/>
            <w:r>
              <w:rPr>
                <w:rStyle w:val="25"/>
              </w:rPr>
              <w:t>Е</w:t>
            </w:r>
            <w:proofErr w:type="gramEnd"/>
            <w:r>
              <w:rPr>
                <w:rStyle w:val="25"/>
              </w:rPr>
              <w:t>-</w:t>
            </w:r>
            <w:r>
              <w:rPr>
                <w:rStyle w:val="25"/>
                <w:lang w:val="en-US"/>
              </w:rPr>
              <w:t>mail</w:t>
            </w:r>
            <w:r>
              <w:rPr>
                <w:rStyle w:val="25"/>
              </w:rPr>
              <w:t xml:space="preserve"> (обязательно</w:t>
            </w:r>
            <w:r>
              <w:rPr>
                <w:rStyle w:val="1pt0"/>
              </w:rPr>
              <w:t>)</w:t>
            </w:r>
          </w:p>
        </w:tc>
        <w:tc>
          <w:tcPr>
            <w:tcW w:w="83" w:type="dxa"/>
            <w:tcBorders>
              <w:left w:val="single" w:sz="4" w:space="0" w:color="auto"/>
            </w:tcBorders>
            <w:shd w:val="clear" w:color="auto" w:fill="FFFFFF"/>
          </w:tcPr>
          <w:p w:rsidR="005B53DE" w:rsidRDefault="005B53DE" w:rsidP="005B53DE">
            <w:pPr>
              <w:framePr w:w="9864" w:wrap="notBeside" w:vAnchor="text" w:hAnchor="page" w:x="3256" w:y="2708"/>
              <w:rPr>
                <w:sz w:val="10"/>
                <w:szCs w:val="10"/>
              </w:rPr>
            </w:pPr>
          </w:p>
        </w:tc>
      </w:tr>
      <w:tr w:rsidR="005B53DE" w:rsidTr="005B53DE">
        <w:trPr>
          <w:trHeight w:hRule="exact" w:val="725"/>
          <w:jc w:val="center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53DE" w:rsidRDefault="005B53DE" w:rsidP="005B53DE">
            <w:pPr>
              <w:pStyle w:val="3"/>
              <w:framePr w:w="9864" w:wrap="notBeside" w:vAnchor="text" w:hAnchor="page" w:x="3256" w:y="2708"/>
              <w:shd w:val="clear" w:color="auto" w:fill="auto"/>
              <w:spacing w:line="360" w:lineRule="exact"/>
              <w:ind w:left="40"/>
            </w:pPr>
            <w:r>
              <w:rPr>
                <w:rStyle w:val="25"/>
              </w:rPr>
              <w:t>Название и краткая характеристика проекта</w:t>
            </w:r>
          </w:p>
        </w:tc>
        <w:tc>
          <w:tcPr>
            <w:tcW w:w="83" w:type="dxa"/>
            <w:tcBorders>
              <w:left w:val="single" w:sz="4" w:space="0" w:color="auto"/>
            </w:tcBorders>
            <w:shd w:val="clear" w:color="auto" w:fill="FFFFFF"/>
          </w:tcPr>
          <w:p w:rsidR="005B53DE" w:rsidRDefault="005B53DE" w:rsidP="005B53DE">
            <w:pPr>
              <w:framePr w:w="9864" w:wrap="notBeside" w:vAnchor="text" w:hAnchor="page" w:x="3256" w:y="2708"/>
              <w:rPr>
                <w:sz w:val="10"/>
                <w:szCs w:val="10"/>
              </w:rPr>
            </w:pPr>
          </w:p>
        </w:tc>
      </w:tr>
      <w:tr w:rsidR="005B53DE" w:rsidTr="005B53DE">
        <w:trPr>
          <w:trHeight w:hRule="exact" w:val="365"/>
          <w:jc w:val="center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FFFFFF"/>
          </w:tcPr>
          <w:p w:rsidR="005B53DE" w:rsidRDefault="005B53DE" w:rsidP="005B53DE">
            <w:pPr>
              <w:framePr w:w="9864" w:wrap="notBeside" w:vAnchor="text" w:hAnchor="page" w:x="3256" w:y="2708"/>
              <w:rPr>
                <w:sz w:val="10"/>
                <w:szCs w:val="10"/>
              </w:rPr>
            </w:pPr>
          </w:p>
        </w:tc>
        <w:tc>
          <w:tcPr>
            <w:tcW w:w="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3DE" w:rsidRDefault="005B53DE" w:rsidP="005B53DE">
            <w:pPr>
              <w:framePr w:w="9864" w:wrap="notBeside" w:vAnchor="text" w:hAnchor="page" w:x="3256" w:y="2708"/>
              <w:rPr>
                <w:sz w:val="10"/>
                <w:szCs w:val="10"/>
              </w:rPr>
            </w:pPr>
          </w:p>
        </w:tc>
      </w:tr>
      <w:tr w:rsidR="005B53DE" w:rsidTr="005B53DE">
        <w:trPr>
          <w:trHeight w:hRule="exact" w:val="1109"/>
          <w:jc w:val="center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53DE" w:rsidRDefault="005B53DE" w:rsidP="005B53DE">
            <w:pPr>
              <w:pStyle w:val="3"/>
              <w:framePr w:w="9864" w:wrap="notBeside" w:vAnchor="text" w:hAnchor="page" w:x="3256" w:y="2708"/>
              <w:shd w:val="clear" w:color="auto" w:fill="auto"/>
              <w:spacing w:line="365" w:lineRule="exact"/>
              <w:jc w:val="both"/>
            </w:pPr>
            <w:r>
              <w:rPr>
                <w:rStyle w:val="1pt0"/>
              </w:rPr>
              <w:t xml:space="preserve">Список участников </w:t>
            </w:r>
            <w:r>
              <w:rPr>
                <w:rStyle w:val="25"/>
              </w:rPr>
              <w:t xml:space="preserve">(в случае выполнения конкурсной </w:t>
            </w:r>
            <w:r w:rsidRPr="005B53DE">
              <w:rPr>
                <w:rStyle w:val="1pt0"/>
                <w:b w:val="0"/>
              </w:rPr>
              <w:t>работы</w:t>
            </w:r>
            <w:r w:rsidRPr="005B53DE">
              <w:rPr>
                <w:rStyle w:val="1pt0"/>
              </w:rPr>
              <w:t xml:space="preserve"> </w:t>
            </w:r>
            <w:r>
              <w:rPr>
                <w:rStyle w:val="1pt0"/>
              </w:rPr>
              <w:t xml:space="preserve">группой </w:t>
            </w:r>
            <w:bookmarkStart w:id="6" w:name="_GoBack"/>
            <w:r w:rsidRPr="005B53DE">
              <w:rPr>
                <w:rStyle w:val="25"/>
                <w:b/>
              </w:rPr>
              <w:t>обучающихся):</w:t>
            </w:r>
            <w:bookmarkEnd w:id="6"/>
          </w:p>
        </w:tc>
        <w:tc>
          <w:tcPr>
            <w:tcW w:w="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3DE" w:rsidRDefault="005B53DE" w:rsidP="005B53DE">
            <w:pPr>
              <w:pStyle w:val="3"/>
              <w:framePr w:w="9864" w:wrap="notBeside" w:vAnchor="text" w:hAnchor="page" w:x="3256" w:y="2708"/>
              <w:shd w:val="clear" w:color="auto" w:fill="auto"/>
              <w:spacing w:line="240" w:lineRule="exact"/>
              <w:ind w:left="80"/>
            </w:pPr>
            <w:proofErr w:type="gramStart"/>
            <w:r>
              <w:rPr>
                <w:rStyle w:val="25"/>
              </w:rPr>
              <w:t>[группой</w:t>
            </w:r>
            <w:proofErr w:type="gramEnd"/>
          </w:p>
        </w:tc>
      </w:tr>
    </w:tbl>
    <w:p w:rsidR="0041661B" w:rsidRDefault="0041661B">
      <w:pPr>
        <w:spacing w:line="360" w:lineRule="exact"/>
      </w:pPr>
    </w:p>
    <w:p w:rsidR="0041661B" w:rsidRDefault="0041661B">
      <w:pPr>
        <w:rPr>
          <w:sz w:val="2"/>
          <w:szCs w:val="2"/>
        </w:rPr>
      </w:pPr>
    </w:p>
    <w:p w:rsidR="0041661B" w:rsidRDefault="006033D4">
      <w:pPr>
        <w:pStyle w:val="3"/>
        <w:shd w:val="clear" w:color="auto" w:fill="auto"/>
        <w:tabs>
          <w:tab w:val="right" w:leader="underscore" w:pos="4157"/>
          <w:tab w:val="right" w:leader="underscore" w:pos="7470"/>
        </w:tabs>
        <w:spacing w:line="365" w:lineRule="exact"/>
        <w:ind w:left="40"/>
        <w:jc w:val="both"/>
      </w:pPr>
      <w:r>
        <w:t>Фамили</w:t>
      </w:r>
      <w:r>
        <w:rPr>
          <w:rStyle w:val="1pt80"/>
        </w:rPr>
        <w:t>я</w:t>
      </w:r>
      <w:r>
        <w:tab/>
        <w:t>Имя</w:t>
      </w:r>
      <w:r>
        <w:tab/>
        <w:t>Отчество</w:t>
      </w:r>
    </w:p>
    <w:p w:rsidR="0041661B" w:rsidRDefault="005B53DE">
      <w:pPr>
        <w:pStyle w:val="3"/>
        <w:shd w:val="clear" w:color="auto" w:fill="auto"/>
        <w:tabs>
          <w:tab w:val="right" w:leader="underscore" w:pos="7470"/>
          <w:tab w:val="right" w:leader="underscore" w:pos="7470"/>
        </w:tabs>
        <w:spacing w:line="365" w:lineRule="exact"/>
        <w:ind w:left="40"/>
        <w:jc w:val="both"/>
      </w:pPr>
      <w:r>
        <w:t xml:space="preserve">Фамилия                                     </w:t>
      </w:r>
      <w:r w:rsidR="006033D4">
        <w:t xml:space="preserve"> Имя</w:t>
      </w:r>
      <w:r w:rsidR="006033D4">
        <w:tab/>
        <w:t xml:space="preserve"> Отчество</w:t>
      </w:r>
    </w:p>
    <w:p w:rsidR="0041661B" w:rsidRDefault="006033D4">
      <w:pPr>
        <w:pStyle w:val="3"/>
        <w:shd w:val="clear" w:color="auto" w:fill="auto"/>
        <w:tabs>
          <w:tab w:val="right" w:leader="underscore" w:pos="4157"/>
          <w:tab w:val="right" w:leader="underscore" w:pos="7470"/>
        </w:tabs>
        <w:spacing w:after="476" w:line="365" w:lineRule="exact"/>
        <w:ind w:left="40"/>
        <w:jc w:val="both"/>
      </w:pPr>
      <w:r>
        <w:t>Фамили</w:t>
      </w:r>
      <w:r>
        <w:rPr>
          <w:rStyle w:val="1pt80"/>
        </w:rPr>
        <w:t>я</w:t>
      </w:r>
      <w:r>
        <w:tab/>
        <w:t>Имя</w:t>
      </w:r>
      <w:r>
        <w:tab/>
        <w:t>Отчество</w:t>
      </w:r>
    </w:p>
    <w:p w:rsidR="0041661B" w:rsidRPr="005B53DE" w:rsidRDefault="006033D4" w:rsidP="005B53DE">
      <w:pPr>
        <w:pStyle w:val="60"/>
        <w:numPr>
          <w:ilvl w:val="0"/>
          <w:numId w:val="6"/>
        </w:numPr>
        <w:shd w:val="clear" w:color="auto" w:fill="auto"/>
        <w:tabs>
          <w:tab w:val="left" w:pos="413"/>
        </w:tabs>
        <w:spacing w:before="0" w:after="297" w:line="220" w:lineRule="exact"/>
        <w:rPr>
          <w:b/>
        </w:rPr>
      </w:pPr>
      <w:r w:rsidRPr="005B53DE">
        <w:rPr>
          <w:b/>
        </w:rPr>
        <w:t>Педагог:</w:t>
      </w:r>
    </w:p>
    <w:p w:rsidR="0041661B" w:rsidRDefault="006033D4">
      <w:pPr>
        <w:pStyle w:val="3"/>
        <w:shd w:val="clear" w:color="auto" w:fill="auto"/>
        <w:spacing w:line="240" w:lineRule="exact"/>
        <w:ind w:left="40"/>
        <w:jc w:val="both"/>
      </w:pPr>
      <w:r>
        <w:t>Фамилия</w:t>
      </w:r>
    </w:p>
    <w:p w:rsidR="0041661B" w:rsidRDefault="006033D4">
      <w:pPr>
        <w:pStyle w:val="70"/>
        <w:shd w:val="clear" w:color="auto" w:fill="auto"/>
        <w:tabs>
          <w:tab w:val="left" w:leader="underscore" w:pos="2954"/>
          <w:tab w:val="left" w:leader="underscore" w:pos="4442"/>
          <w:tab w:val="left" w:leader="underscore" w:pos="7588"/>
        </w:tabs>
        <w:spacing w:before="0"/>
        <w:ind w:left="40"/>
      </w:pPr>
      <w:r>
        <w:t xml:space="preserve">Имя </w:t>
      </w:r>
      <w:r>
        <w:tab/>
      </w:r>
      <w:r>
        <w:tab/>
      </w:r>
      <w:r>
        <w:tab/>
      </w:r>
    </w:p>
    <w:p w:rsidR="0041661B" w:rsidRDefault="006033D4">
      <w:pPr>
        <w:pStyle w:val="3"/>
        <w:shd w:val="clear" w:color="auto" w:fill="auto"/>
        <w:tabs>
          <w:tab w:val="left" w:leader="underscore" w:pos="2056"/>
          <w:tab w:val="left" w:leader="underscore" w:pos="4878"/>
          <w:tab w:val="left" w:leader="underscore" w:pos="7588"/>
        </w:tabs>
        <w:spacing w:line="365" w:lineRule="exact"/>
        <w:ind w:left="40"/>
        <w:jc w:val="both"/>
      </w:pPr>
      <w:r>
        <w:t xml:space="preserve">Отчество </w:t>
      </w:r>
      <w:r>
        <w:tab/>
      </w:r>
      <w:r>
        <w:tab/>
      </w:r>
      <w:r>
        <w:tab/>
      </w:r>
    </w:p>
    <w:p w:rsidR="0041661B" w:rsidRDefault="006033D4">
      <w:pPr>
        <w:pStyle w:val="3"/>
        <w:shd w:val="clear" w:color="auto" w:fill="auto"/>
        <w:tabs>
          <w:tab w:val="left" w:leader="underscore" w:pos="7588"/>
        </w:tabs>
        <w:spacing w:line="365" w:lineRule="exact"/>
        <w:ind w:left="40"/>
        <w:jc w:val="both"/>
      </w:pPr>
      <w:r>
        <w:t>Должность</w:t>
      </w:r>
      <w:r>
        <w:tab/>
      </w:r>
    </w:p>
    <w:p w:rsidR="0041661B" w:rsidRDefault="006033D4">
      <w:pPr>
        <w:pStyle w:val="3"/>
        <w:shd w:val="clear" w:color="auto" w:fill="auto"/>
        <w:tabs>
          <w:tab w:val="left" w:leader="underscore" w:pos="7588"/>
        </w:tabs>
        <w:spacing w:line="365" w:lineRule="exact"/>
        <w:ind w:left="40"/>
        <w:jc w:val="both"/>
      </w:pPr>
      <w:r>
        <w:t xml:space="preserve">Педагогический стаж  </w:t>
      </w:r>
      <w:r>
        <w:tab/>
      </w:r>
    </w:p>
    <w:p w:rsidR="005B53DE" w:rsidRDefault="006033D4">
      <w:pPr>
        <w:pStyle w:val="3"/>
        <w:shd w:val="clear" w:color="auto" w:fill="auto"/>
        <w:tabs>
          <w:tab w:val="left" w:leader="underscore" w:pos="5392"/>
          <w:tab w:val="left" w:leader="underscore" w:pos="5392"/>
          <w:tab w:val="left" w:leader="underscore" w:pos="7588"/>
        </w:tabs>
        <w:spacing w:line="365" w:lineRule="exact"/>
        <w:ind w:left="40" w:right="2520"/>
      </w:pPr>
      <w:r>
        <w:t>Телефон рабочий, мобильный или домашний (с кодом города)</w:t>
      </w:r>
    </w:p>
    <w:p w:rsidR="0041661B" w:rsidRDefault="006033D4">
      <w:pPr>
        <w:pStyle w:val="3"/>
        <w:shd w:val="clear" w:color="auto" w:fill="auto"/>
        <w:tabs>
          <w:tab w:val="left" w:leader="underscore" w:pos="5392"/>
          <w:tab w:val="left" w:leader="underscore" w:pos="5392"/>
          <w:tab w:val="left" w:leader="underscore" w:pos="7588"/>
        </w:tabs>
        <w:spacing w:line="365" w:lineRule="exact"/>
        <w:ind w:left="40" w:right="2520"/>
      </w:pPr>
      <w:r>
        <w:t xml:space="preserve"> </w:t>
      </w:r>
      <w:r>
        <w:rPr>
          <w:lang w:val="en-US" w:eastAsia="en-US" w:bidi="en-US"/>
        </w:rPr>
        <w:t>E</w:t>
      </w:r>
      <w:r w:rsidRPr="006033D4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6033D4">
        <w:rPr>
          <w:lang w:eastAsia="en-US" w:bidi="en-US"/>
        </w:rPr>
        <w:t xml:space="preserve"> </w:t>
      </w:r>
      <w:r w:rsidR="005B53DE">
        <w:t xml:space="preserve">(обязательно) __ </w:t>
      </w:r>
      <w:r>
        <w:tab/>
      </w:r>
      <w:r>
        <w:tab/>
        <w:t xml:space="preserve"> </w:t>
      </w:r>
      <w:r>
        <w:tab/>
      </w:r>
    </w:p>
    <w:sectPr w:rsidR="0041661B">
      <w:pgSz w:w="16838" w:h="23810"/>
      <w:pgMar w:top="3504" w:right="3362" w:bottom="4536" w:left="33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EC" w:rsidRDefault="000F67EC">
      <w:r>
        <w:separator/>
      </w:r>
    </w:p>
  </w:endnote>
  <w:endnote w:type="continuationSeparator" w:id="0">
    <w:p w:rsidR="000F67EC" w:rsidRDefault="000F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EC" w:rsidRDefault="000F67EC"/>
  </w:footnote>
  <w:footnote w:type="continuationSeparator" w:id="0">
    <w:p w:rsidR="000F67EC" w:rsidRDefault="000F67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3292"/>
    <w:multiLevelType w:val="multilevel"/>
    <w:tmpl w:val="6A7EBBA0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0A7EF4"/>
    <w:multiLevelType w:val="multilevel"/>
    <w:tmpl w:val="4F5C0A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1B59D4"/>
    <w:multiLevelType w:val="hybridMultilevel"/>
    <w:tmpl w:val="CCCAFC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E70A9"/>
    <w:multiLevelType w:val="multilevel"/>
    <w:tmpl w:val="C304F7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CE6692"/>
    <w:multiLevelType w:val="multilevel"/>
    <w:tmpl w:val="579438B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9A121D"/>
    <w:multiLevelType w:val="multilevel"/>
    <w:tmpl w:val="08ECAF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1661B"/>
    <w:rsid w:val="000F67EC"/>
    <w:rsid w:val="0041661B"/>
    <w:rsid w:val="00511605"/>
    <w:rsid w:val="005B53DE"/>
    <w:rsid w:val="0060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pt0pt">
    <w:name w:val="Основной текст + 8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5"/>
      <w:szCs w:val="15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"/>
      <w:sz w:val="22"/>
      <w:szCs w:val="22"/>
      <w:u w:val="none"/>
    </w:rPr>
  </w:style>
  <w:style w:type="character" w:customStyle="1" w:styleId="475pt0ptExact">
    <w:name w:val="Основной текст (4) + 7;5 pt;Интервал 0 pt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andara75pt0ptExact">
    <w:name w:val="Основной текст + Candara;7;5 pt;Интервал 0 pt Exac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7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1pt">
    <w:name w:val="Основной текст +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Candara11pt0pt">
    <w:name w:val="Основной текст + Candara;11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1">
    <w:name w:val="Подпись к картинке (2)_"/>
    <w:basedOn w:val="a0"/>
    <w:link w:val="22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2Candara105pt0pt">
    <w:name w:val="Подпись к таблице (2) + Candara;10;5 pt;Не полужирный;Интервал 0 pt"/>
    <w:basedOn w:val="2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pt0">
    <w:name w:val="Основной текст +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pt80">
    <w:name w:val="Основной текст + Интервал 1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w w:val="80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30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2"/>
      <w:sz w:val="15"/>
      <w:szCs w:val="15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420" w:line="326" w:lineRule="exact"/>
      <w:jc w:val="both"/>
    </w:pPr>
    <w:rPr>
      <w:rFonts w:ascii="Times New Roman" w:eastAsia="Times New Roman" w:hAnsi="Times New Roman" w:cs="Times New Roman"/>
      <w:spacing w:val="16"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before="120" w:line="0" w:lineRule="atLeast"/>
    </w:pPr>
    <w:rPr>
      <w:rFonts w:ascii="Segoe UI" w:eastAsia="Segoe UI" w:hAnsi="Segoe UI" w:cs="Segoe UI"/>
      <w:b/>
      <w:bCs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365" w:lineRule="exact"/>
      <w:jc w:val="both"/>
    </w:pPr>
    <w:rPr>
      <w:rFonts w:ascii="Times New Roman" w:eastAsia="Times New Roman" w:hAnsi="Times New Roman" w:cs="Times New Roman"/>
      <w:spacing w:val="30"/>
      <w:w w:val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pt0pt">
    <w:name w:val="Основной текст + 8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5"/>
      <w:szCs w:val="15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"/>
      <w:sz w:val="22"/>
      <w:szCs w:val="22"/>
      <w:u w:val="none"/>
    </w:rPr>
  </w:style>
  <w:style w:type="character" w:customStyle="1" w:styleId="475pt0ptExact">
    <w:name w:val="Основной текст (4) + 7;5 pt;Интервал 0 pt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andara75pt0ptExact">
    <w:name w:val="Основной текст + Candara;7;5 pt;Интервал 0 pt Exac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7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1pt">
    <w:name w:val="Основной текст +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Candara11pt0pt">
    <w:name w:val="Основной текст + Candara;11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1">
    <w:name w:val="Подпись к картинке (2)_"/>
    <w:basedOn w:val="a0"/>
    <w:link w:val="22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2Candara105pt0pt">
    <w:name w:val="Подпись к таблице (2) + Candara;10;5 pt;Не полужирный;Интервал 0 pt"/>
    <w:basedOn w:val="2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pt0">
    <w:name w:val="Основной текст +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pt80">
    <w:name w:val="Основной текст + Интервал 1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w w:val="80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30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2"/>
      <w:sz w:val="15"/>
      <w:szCs w:val="15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420" w:line="326" w:lineRule="exact"/>
      <w:jc w:val="both"/>
    </w:pPr>
    <w:rPr>
      <w:rFonts w:ascii="Times New Roman" w:eastAsia="Times New Roman" w:hAnsi="Times New Roman" w:cs="Times New Roman"/>
      <w:spacing w:val="16"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before="120" w:line="0" w:lineRule="atLeast"/>
    </w:pPr>
    <w:rPr>
      <w:rFonts w:ascii="Segoe UI" w:eastAsia="Segoe UI" w:hAnsi="Segoe UI" w:cs="Segoe UI"/>
      <w:b/>
      <w:bCs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365" w:lineRule="exact"/>
      <w:jc w:val="both"/>
    </w:pPr>
    <w:rPr>
      <w:rFonts w:ascii="Times New Roman" w:eastAsia="Times New Roman" w:hAnsi="Times New Roman" w:cs="Times New Roman"/>
      <w:spacing w:val="30"/>
      <w:w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bacheva@zs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D5132-FBED-4C40-8706-E84FD2F1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Ольга Михайловна</dc:creator>
  <cp:lastModifiedBy>Харчевникова Елена Львовна</cp:lastModifiedBy>
  <cp:revision>2</cp:revision>
  <dcterms:created xsi:type="dcterms:W3CDTF">2017-02-28T05:38:00Z</dcterms:created>
  <dcterms:modified xsi:type="dcterms:W3CDTF">2017-02-28T06:48:00Z</dcterms:modified>
</cp:coreProperties>
</file>